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710C04" w:rsidRDefault="003C289E">
      <w:pPr>
        <w:rPr>
          <w:rFonts w:asciiTheme="minorHAnsi" w:hAnsiTheme="minorHAnsi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-752475</wp:posOffset>
            </wp:positionV>
            <wp:extent cx="2371725" cy="1609725"/>
            <wp:effectExtent l="19050" t="0" r="9525" b="0"/>
            <wp:wrapTight wrapText="bothSides">
              <wp:wrapPolygon edited="0">
                <wp:start x="-173" y="0"/>
                <wp:lineTo x="-173" y="21472"/>
                <wp:lineTo x="21687" y="21472"/>
                <wp:lineTo x="21687" y="0"/>
                <wp:lineTo x="-173" y="0"/>
              </wp:wrapPolygon>
            </wp:wrapTight>
            <wp:docPr id="16" name="il_fi" descr="http://1.bp.blogspot.com/-aSU_B7sUYGM/T0qbTwFI4NI/AAAAAAAAG2Q/DDz0CL7WBbM/s1600/Geisha-Make-Up-Look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aSU_B7sUYGM/T0qbTwFI4NI/AAAAAAAAG2Q/DDz0CL7WBbM/s1600/Geisha-Make-Up-Looks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04" w:rsidRPr="00710C04">
        <w:rPr>
          <w:rFonts w:asciiTheme="minorHAnsi" w:hAnsiTheme="minorHAnsi"/>
        </w:rPr>
        <w:t>Visual Arts</w:t>
      </w:r>
    </w:p>
    <w:p w:rsidR="00710C04" w:rsidRDefault="00710C04">
      <w:pPr>
        <w:rPr>
          <w:rFonts w:asciiTheme="minorHAnsi" w:hAnsiTheme="minorHAnsi"/>
        </w:rPr>
      </w:pPr>
      <w:r>
        <w:rPr>
          <w:rFonts w:asciiTheme="minorHAnsi" w:hAnsiTheme="minorHAnsi"/>
        </w:rPr>
        <w:t>Sh</w:t>
      </w:r>
      <w:r w:rsidRPr="00710C04">
        <w:rPr>
          <w:rFonts w:asciiTheme="minorHAnsi" w:hAnsiTheme="minorHAnsi"/>
        </w:rPr>
        <w:t>owalter</w:t>
      </w:r>
    </w:p>
    <w:p w:rsidR="00710C04" w:rsidRPr="00710C04" w:rsidRDefault="00710C04" w:rsidP="00710C04">
      <w:pPr>
        <w:jc w:val="center"/>
        <w:rPr>
          <w:rFonts w:asciiTheme="minorHAnsi" w:hAnsiTheme="minorHAnsi"/>
          <w:b/>
          <w:sz w:val="32"/>
          <w:szCs w:val="32"/>
        </w:rPr>
      </w:pPr>
      <w:r w:rsidRPr="00710C04">
        <w:rPr>
          <w:rFonts w:asciiTheme="minorHAnsi" w:hAnsiTheme="minorHAnsi"/>
          <w:b/>
          <w:sz w:val="32"/>
          <w:szCs w:val="32"/>
        </w:rPr>
        <w:t xml:space="preserve">Body </w:t>
      </w:r>
      <w:r>
        <w:rPr>
          <w:rFonts w:asciiTheme="minorHAnsi" w:hAnsiTheme="minorHAnsi"/>
          <w:b/>
          <w:sz w:val="32"/>
          <w:szCs w:val="32"/>
        </w:rPr>
        <w:t xml:space="preserve">Ornamentation </w:t>
      </w:r>
      <w:r w:rsidRPr="00710C04">
        <w:rPr>
          <w:rFonts w:asciiTheme="minorHAnsi" w:hAnsiTheme="minorHAnsi"/>
          <w:b/>
          <w:sz w:val="32"/>
          <w:szCs w:val="32"/>
        </w:rPr>
        <w:t>Designs</w:t>
      </w:r>
    </w:p>
    <w:p w:rsidR="00710C04" w:rsidRDefault="003C289E" w:rsidP="00A22E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379730</wp:posOffset>
            </wp:positionV>
            <wp:extent cx="2170430" cy="1609725"/>
            <wp:effectExtent l="19050" t="0" r="1270" b="0"/>
            <wp:wrapTight wrapText="bothSides">
              <wp:wrapPolygon edited="0">
                <wp:start x="-190" y="0"/>
                <wp:lineTo x="-190" y="21472"/>
                <wp:lineTo x="21613" y="21472"/>
                <wp:lineTo x="21613" y="0"/>
                <wp:lineTo x="-190" y="0"/>
              </wp:wrapPolygon>
            </wp:wrapTight>
            <wp:docPr id="10" name="il_fi" descr="http://media.web.britannica.com/eb-media/38/93638-004-6B8AB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eb.britannica.com/eb-media/38/93638-004-6B8AB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EAC">
        <w:rPr>
          <w:rFonts w:asciiTheme="minorHAnsi" w:hAnsiTheme="minorHAnsi"/>
        </w:rPr>
        <w:t xml:space="preserve">Since early humans, we have decorated our bodies for a variety of reasons; beauty, status, religion, etc.  The decorations take many forms from creating and wearing a variety of items to using pigments to decorate one’s body.  Many regions in the world still engage in this fascinating process.  From </w:t>
      </w:r>
      <w:proofErr w:type="spellStart"/>
      <w:r w:rsidR="00A22EAC">
        <w:rPr>
          <w:rFonts w:asciiTheme="minorHAnsi" w:hAnsiTheme="minorHAnsi"/>
        </w:rPr>
        <w:t>Me</w:t>
      </w:r>
      <w:r w:rsidR="00C366DC">
        <w:rPr>
          <w:rFonts w:asciiTheme="minorHAnsi" w:hAnsiTheme="minorHAnsi"/>
        </w:rPr>
        <w:t>h</w:t>
      </w:r>
      <w:r w:rsidR="00A22EAC">
        <w:rPr>
          <w:rFonts w:asciiTheme="minorHAnsi" w:hAnsiTheme="minorHAnsi"/>
        </w:rPr>
        <w:t>ndi</w:t>
      </w:r>
      <w:proofErr w:type="spellEnd"/>
      <w:r w:rsidR="00A22EAC">
        <w:rPr>
          <w:rFonts w:asciiTheme="minorHAnsi" w:hAnsiTheme="minorHAnsi"/>
        </w:rPr>
        <w:t xml:space="preserve"> designs to painted pigments used by the </w:t>
      </w:r>
      <w:proofErr w:type="spellStart"/>
      <w:r w:rsidR="00A22EAC">
        <w:rPr>
          <w:rFonts w:asciiTheme="minorHAnsi" w:hAnsiTheme="minorHAnsi"/>
        </w:rPr>
        <w:t>Aborigini</w:t>
      </w:r>
      <w:proofErr w:type="spellEnd"/>
      <w:r w:rsidR="00A22EAC">
        <w:rPr>
          <w:rFonts w:asciiTheme="minorHAnsi" w:hAnsiTheme="minorHAnsi"/>
        </w:rPr>
        <w:t xml:space="preserve"> in Australia to </w:t>
      </w:r>
      <w:r>
        <w:rPr>
          <w:rFonts w:asciiTheme="minorHAnsi" w:hAnsiTheme="minorHAnsi"/>
        </w:rPr>
        <w:t xml:space="preserve">the Geisha of Japan to </w:t>
      </w:r>
      <w:r w:rsidR="00A22EAC">
        <w:rPr>
          <w:rFonts w:asciiTheme="minorHAnsi" w:hAnsiTheme="minorHAnsi"/>
        </w:rPr>
        <w:t xml:space="preserve">permanent tattoos.   </w:t>
      </w:r>
    </w:p>
    <w:p w:rsidR="00710C04" w:rsidRPr="00AB5664" w:rsidRDefault="00710C04">
      <w:pPr>
        <w:rPr>
          <w:rFonts w:asciiTheme="minorHAnsi" w:hAnsiTheme="minorHAnsi"/>
          <w:b/>
        </w:rPr>
      </w:pPr>
    </w:p>
    <w:p w:rsidR="00710C04" w:rsidRPr="00AB5664" w:rsidRDefault="00AB5664">
      <w:pPr>
        <w:rPr>
          <w:rFonts w:asciiTheme="minorHAnsi" w:hAnsiTheme="minorHAnsi"/>
          <w:b/>
        </w:rPr>
      </w:pPr>
      <w:r w:rsidRPr="00AB5664">
        <w:rPr>
          <w:rFonts w:asciiTheme="minorHAnsi" w:hAnsiTheme="minorHAnsi"/>
          <w:b/>
        </w:rPr>
        <w:t>Your Challenge:</w:t>
      </w:r>
    </w:p>
    <w:p w:rsidR="00AB5664" w:rsidRDefault="00AB566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-2353945</wp:posOffset>
            </wp:positionH>
            <wp:positionV relativeFrom="paragraph">
              <wp:posOffset>372745</wp:posOffset>
            </wp:positionV>
            <wp:extent cx="2238375" cy="1495425"/>
            <wp:effectExtent l="19050" t="0" r="9525" b="0"/>
            <wp:wrapTight wrapText="bothSides">
              <wp:wrapPolygon edited="0">
                <wp:start x="-184" y="0"/>
                <wp:lineTo x="-184" y="21462"/>
                <wp:lineTo x="21692" y="21462"/>
                <wp:lineTo x="21692" y="0"/>
                <wp:lineTo x="-184" y="0"/>
              </wp:wrapPolygon>
            </wp:wrapTight>
            <wp:docPr id="13" name="il_fi" descr="http://3.bp.blogspot.com/-OCF3_FTuByc/UU-CqwKLh1I/AAAAAAAAOGk/Ijo4kyJ176g/s640/309958087_cb0d4b7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OCF3_FTuByc/UU-CqwKLh1I/AAAAAAAAOGk/Ijo4kyJ176g/s640/309958087_cb0d4b71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ab/>
        <w:t>You will design a tattoo intended for yourself on a body part that is not covered by a conservative bathing suite (if in doubt, check with Mrs. Showalter)</w:t>
      </w:r>
      <w:r w:rsidR="003C700F">
        <w:rPr>
          <w:rFonts w:asciiTheme="minorHAnsi" w:hAnsiTheme="minorHAnsi"/>
        </w:rPr>
        <w:t>.</w:t>
      </w:r>
    </w:p>
    <w:p w:rsidR="00710C04" w:rsidRPr="003C700F" w:rsidRDefault="00710C04">
      <w:pPr>
        <w:rPr>
          <w:rFonts w:asciiTheme="minorHAnsi" w:hAnsiTheme="minorHAnsi"/>
          <w:b/>
        </w:rPr>
      </w:pPr>
    </w:p>
    <w:p w:rsidR="003C700F" w:rsidRPr="003C700F" w:rsidRDefault="003C700F">
      <w:pPr>
        <w:rPr>
          <w:rFonts w:asciiTheme="minorHAnsi" w:hAnsiTheme="minorHAnsi"/>
          <w:b/>
        </w:rPr>
      </w:pPr>
      <w:r w:rsidRPr="003C700F">
        <w:rPr>
          <w:rFonts w:asciiTheme="minorHAnsi" w:hAnsiTheme="minorHAnsi"/>
          <w:b/>
        </w:rPr>
        <w:t>Building Block(s):</w:t>
      </w:r>
    </w:p>
    <w:p w:rsidR="003C700F" w:rsidRDefault="003C700F" w:rsidP="003C700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Creating Value with Ink</w:t>
      </w:r>
    </w:p>
    <w:p w:rsidR="003C700F" w:rsidRDefault="003C700F" w:rsidP="003C700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Toning with Ink on Colouring Sheet</w:t>
      </w:r>
    </w:p>
    <w:p w:rsidR="003C700F" w:rsidRDefault="003C700F" w:rsidP="003C700F">
      <w:pPr>
        <w:rPr>
          <w:rFonts w:asciiTheme="minorHAnsi" w:hAnsiTheme="minorHAnsi"/>
        </w:rPr>
      </w:pPr>
    </w:p>
    <w:p w:rsidR="00710C04" w:rsidRPr="003C700F" w:rsidRDefault="003C700F">
      <w:pPr>
        <w:rPr>
          <w:rFonts w:asciiTheme="minorHAnsi" w:hAnsiTheme="minorHAnsi"/>
          <w:b/>
        </w:rPr>
      </w:pPr>
      <w:r w:rsidRPr="003C700F">
        <w:rPr>
          <w:rFonts w:asciiTheme="minorHAnsi" w:hAnsiTheme="minorHAnsi"/>
          <w:b/>
        </w:rPr>
        <w:t>Process:</w:t>
      </w:r>
    </w:p>
    <w:p w:rsidR="000E12C6" w:rsidRDefault="000E12C6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-2199005</wp:posOffset>
            </wp:positionH>
            <wp:positionV relativeFrom="paragraph">
              <wp:posOffset>262890</wp:posOffset>
            </wp:positionV>
            <wp:extent cx="2076450" cy="2076450"/>
            <wp:effectExtent l="19050" t="0" r="0" b="0"/>
            <wp:wrapTight wrapText="bothSides">
              <wp:wrapPolygon edited="0">
                <wp:start x="-198" y="0"/>
                <wp:lineTo x="-198" y="21402"/>
                <wp:lineTo x="21600" y="21402"/>
                <wp:lineTo x="21600" y="0"/>
                <wp:lineTo x="-198" y="0"/>
              </wp:wrapPolygon>
            </wp:wrapTight>
            <wp:docPr id="12" name="il_fi" descr="http://1.bp.blogspot.com/-949ILRs_mfc/Th7SRWdnoII/AAAAAAAACF0/2fNeKa5uHkI/s640/Mehndi-Desig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949ILRs_mfc/Th7SRWdnoII/AAAAAAAACF0/2fNeKa5uHkI/s640/Mehndi-Designs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Select and Visually Research a Cultural Adornment style.  In your sketchbook attach images (at least 6) and analyse the style and how you would reproduce it.  Make sure that you site your work.</w:t>
      </w:r>
    </w:p>
    <w:p w:rsidR="003C700F" w:rsidRDefault="003C700F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one to three body parts you want to use as the site for your designs.</w:t>
      </w:r>
    </w:p>
    <w:p w:rsidR="003C700F" w:rsidRDefault="003C700F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three thumbnail sketches for one to three body parts.  </w:t>
      </w:r>
      <w:r w:rsidRPr="003C700F">
        <w:rPr>
          <w:rFonts w:asciiTheme="minorHAnsi" w:hAnsiTheme="minorHAnsi"/>
          <w:i/>
        </w:rPr>
        <w:t>Please make sure that you are taking the site that you chose into consideration.  Your tattoos should reinforce or reveal something about you.</w:t>
      </w:r>
    </w:p>
    <w:p w:rsidR="003C700F" w:rsidRDefault="003C700F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Choose your best design and enlarge it.</w:t>
      </w:r>
    </w:p>
    <w:p w:rsidR="003C700F" w:rsidRDefault="003C700F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your drawing using pen and ink designs.  You may use a combination of ink pen and pen-and-nib as your medium.  </w:t>
      </w:r>
    </w:p>
    <w:p w:rsidR="00C366DC" w:rsidRDefault="003C700F" w:rsidP="003C70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700F">
        <w:rPr>
          <w:rFonts w:asciiTheme="minorHAnsi" w:hAnsiTheme="minorHAnsi"/>
        </w:rPr>
        <w:t xml:space="preserve">You may choose to add colour beyond black and white. </w:t>
      </w:r>
    </w:p>
    <w:tbl>
      <w:tblPr>
        <w:tblStyle w:val="TableGrid"/>
        <w:tblW w:w="173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36"/>
        <w:gridCol w:w="2124"/>
        <w:gridCol w:w="3330"/>
        <w:gridCol w:w="8280"/>
      </w:tblGrid>
      <w:tr w:rsidR="007A0343" w:rsidTr="00352839">
        <w:trPr>
          <w:trHeight w:val="3770"/>
        </w:trPr>
        <w:tc>
          <w:tcPr>
            <w:tcW w:w="3636" w:type="dxa"/>
          </w:tcPr>
          <w:p w:rsidR="000E12C6" w:rsidRDefault="007A0343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CA"/>
              </w:rPr>
              <w:drawing>
                <wp:inline distT="0" distB="0" distL="0" distR="0">
                  <wp:extent cx="2143125" cy="2143125"/>
                  <wp:effectExtent l="19050" t="0" r="9525" b="0"/>
                  <wp:docPr id="14" name="Picture 4" descr="https://encrypted-tbn0.gstatic.com/images?q=tbn:ANd9GcRct7u__CjKV-9lRi2aZU_3D7FY5gB7dn4WVkfYQ3FZpNpbNA6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ct7u__CjKV-9lRi2aZU_3D7FY5gB7dn4WVkfYQ3FZpNpbNA6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43" w:rsidRPr="000E12C6" w:rsidRDefault="007A0343" w:rsidP="000E12C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4" w:type="dxa"/>
          </w:tcPr>
          <w:p w:rsidR="007A0343" w:rsidRDefault="007A0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3175</wp:posOffset>
                  </wp:positionV>
                  <wp:extent cx="1266825" cy="1903095"/>
                  <wp:effectExtent l="19050" t="0" r="9525" b="0"/>
                  <wp:wrapTight wrapText="bothSides">
                    <wp:wrapPolygon edited="0">
                      <wp:start x="-325" y="0"/>
                      <wp:lineTo x="-325" y="21405"/>
                      <wp:lineTo x="21762" y="21405"/>
                      <wp:lineTo x="21762" y="0"/>
                      <wp:lineTo x="-325" y="0"/>
                    </wp:wrapPolygon>
                  </wp:wrapTight>
                  <wp:docPr id="15" name="il_fi" descr="http://t3.gstatic.com/images?q=tbn:ANd9GcSLaco1VeI3RrVR3hYkoU7LZHz_fLGb-jV882Vf8ifokkr80u1gYycz2k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SLaco1VeI3RrVR3hYkoU7LZHz_fLGb-jV882Vf8ifokkr80u1gYycz2k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</w:tcPr>
          <w:p w:rsidR="007A0343" w:rsidRDefault="00352839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2028825" cy="2257425"/>
                  <wp:effectExtent l="19050" t="0" r="9525" b="0"/>
                  <wp:docPr id="2" name="il_fi" descr="http://t2.gstatic.com/images?q=tbn:ANd9GcQ09Fgny_KINbLSPhc3cNSOVM-xYdflsFcDPavyRHxQH80c8FEIL6ddWD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09Fgny_KINbLSPhc3cNSOVM-xYdflsFcDPavyRHxQH80c8FEIL6ddWD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7A0343" w:rsidRDefault="00352839">
            <w:pPr>
              <w:rPr>
                <w:rFonts w:asciiTheme="minorHAnsi" w:hAnsiTheme="minorHAnsi"/>
                <w:noProof/>
                <w:lang w:eastAsia="en-CA"/>
              </w:rPr>
            </w:pPr>
            <w:r>
              <w:rPr>
                <w:rFonts w:asciiTheme="minorHAnsi" w:hAnsiTheme="minorHAnsi"/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5080</wp:posOffset>
                  </wp:positionV>
                  <wp:extent cx="1687195" cy="2343150"/>
                  <wp:effectExtent l="19050" t="0" r="8255" b="0"/>
                  <wp:wrapTight wrapText="bothSides">
                    <wp:wrapPolygon edited="0">
                      <wp:start x="-244" y="0"/>
                      <wp:lineTo x="-244" y="21424"/>
                      <wp:lineTo x="21706" y="21424"/>
                      <wp:lineTo x="21706" y="0"/>
                      <wp:lineTo x="-244" y="0"/>
                    </wp:wrapPolygon>
                  </wp:wrapTight>
                  <wp:docPr id="17" name="il_fi" descr="http://3.bp.blogspot.com/-_yausVUu0FM/ULk2ULjOCCI/AAAAAAAALXQ/PRRZxpGXxZ0/s1600/Rom+Tatt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_yausVUu0FM/ULk2ULjOCCI/AAAAAAAALXQ/PRRZxpGXxZ0/s1600/Rom+Tatt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0C04" w:rsidRDefault="00352839">
      <w:pPr>
        <w:rPr>
          <w:rFonts w:asciiTheme="minorHAnsi" w:hAnsiTheme="minorHAnsi"/>
        </w:rPr>
      </w:pPr>
      <w:r w:rsidRPr="00352839">
        <w:rPr>
          <w:rFonts w:asciiTheme="minorHAnsi" w:hAnsiTheme="minorHAnsi"/>
          <w:b/>
        </w:rPr>
        <w:t>Points of Evaluation:</w:t>
      </w:r>
      <w:r>
        <w:rPr>
          <w:rFonts w:asciiTheme="minorHAnsi" w:hAnsiTheme="minorHAnsi"/>
        </w:rPr>
        <w:t xml:space="preserve"> Originality of Design, Body Part + Design, Pen and Ink Techniques, Time on Task, Attention to Detail </w:t>
      </w:r>
    </w:p>
    <w:p w:rsidR="005B5F3E" w:rsidRPr="00710C04" w:rsidRDefault="005B5F3E">
      <w:pPr>
        <w:rPr>
          <w:rFonts w:asciiTheme="minorHAnsi" w:hAnsiTheme="minorHAnsi"/>
        </w:rPr>
      </w:pPr>
    </w:p>
    <w:sectPr w:rsidR="005B5F3E" w:rsidRPr="00710C04" w:rsidSect="00352839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1B2"/>
    <w:multiLevelType w:val="hybridMultilevel"/>
    <w:tmpl w:val="55FE4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7193C"/>
    <w:multiLevelType w:val="hybridMultilevel"/>
    <w:tmpl w:val="A792F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0C04"/>
    <w:rsid w:val="000E12C6"/>
    <w:rsid w:val="00352839"/>
    <w:rsid w:val="003C289E"/>
    <w:rsid w:val="003C700F"/>
    <w:rsid w:val="00546731"/>
    <w:rsid w:val="00553D45"/>
    <w:rsid w:val="005B5F3E"/>
    <w:rsid w:val="00710C04"/>
    <w:rsid w:val="007A0343"/>
    <w:rsid w:val="00892B35"/>
    <w:rsid w:val="00A22EAC"/>
    <w:rsid w:val="00AB5664"/>
    <w:rsid w:val="00BB27BC"/>
    <w:rsid w:val="00C366DC"/>
    <w:rsid w:val="00C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a/imgres?um=1&amp;safe=active&amp;sa=N&amp;rls=com.microsoft:en-us&amp;hl=en&amp;tbm=isch&amp;tbnid=0bAQNO_NAqUt7M:&amp;imgrefurl=http://dontpkethebear.com/27-mind-blowing-tattoos/&amp;docid=vdhBxBd_Ubq72M&amp;imgurl=http://www.dumpaday.com/wp-content/uploads/2013/06/amazing-tattoos-26.jpg&amp;w=620&amp;h=620&amp;ei=tySKUpPvBcGgyAGyj4CYDg&amp;zoom=1&amp;iact=rc&amp;dur=266&amp;page=3&amp;tbnh=144&amp;tbnw=145&amp;start=49&amp;ndsp=29&amp;ved=1t:429,r:66,s:0,i:283&amp;tx=79&amp;ty=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F060-8BC2-45C7-804C-E6C8C0C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2013-11-18T18:20:00Z</dcterms:created>
  <dcterms:modified xsi:type="dcterms:W3CDTF">2013-11-18T18:20:00Z</dcterms:modified>
</cp:coreProperties>
</file>