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3E1" w:rsidRDefault="00EA73E1" w:rsidP="00156B1A"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-305435</wp:posOffset>
            </wp:positionV>
            <wp:extent cx="1758950" cy="1753235"/>
            <wp:effectExtent l="19050" t="0" r="0" b="0"/>
            <wp:wrapTight wrapText="right">
              <wp:wrapPolygon edited="0">
                <wp:start x="-234" y="0"/>
                <wp:lineTo x="-234" y="21357"/>
                <wp:lineTo x="21522" y="21357"/>
                <wp:lineTo x="21522" y="0"/>
                <wp:lineTo x="-234" y="0"/>
              </wp:wrapPolygon>
            </wp:wrapTight>
            <wp:docPr id="2" name="il_fi" descr="http://www.mmi.ie/img/p/605-66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mi.ie/img/p/605-660-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</w:t>
      </w:r>
      <w:r w:rsidR="00156B1A">
        <w:t xml:space="preserve">                     </w:t>
      </w:r>
    </w:p>
    <w:p w:rsidR="00156B1A" w:rsidRPr="00156B1A" w:rsidRDefault="00156B1A" w:rsidP="00156B1A">
      <w:pPr>
        <w:rPr>
          <w:rFonts w:ascii="Book Antiqua" w:hAnsi="Book Antiqua"/>
          <w:sz w:val="20"/>
          <w:szCs w:val="20"/>
        </w:rPr>
      </w:pPr>
      <w:r w:rsidRPr="00156B1A">
        <w:rPr>
          <w:rFonts w:ascii="Book Antiqua" w:hAnsi="Book Antiqua"/>
          <w:sz w:val="20"/>
          <w:szCs w:val="20"/>
        </w:rPr>
        <w:t>Showalter</w:t>
      </w:r>
    </w:p>
    <w:p w:rsidR="00EA73E1" w:rsidRPr="00DD0BEE" w:rsidRDefault="00156B1A" w:rsidP="00156B1A">
      <w:pPr>
        <w:jc w:val="center"/>
        <w:rPr>
          <w:rFonts w:ascii="Castellar" w:hAnsi="Castellar"/>
          <w:b/>
          <w:sz w:val="44"/>
          <w:szCs w:val="44"/>
        </w:rPr>
      </w:pPr>
      <w:r w:rsidRPr="00DD0BEE">
        <w:rPr>
          <w:rFonts w:ascii="Castellar" w:hAnsi="Castellar"/>
          <w:b/>
          <w:sz w:val="44"/>
          <w:szCs w:val="44"/>
        </w:rPr>
        <w:t xml:space="preserve">Clay </w:t>
      </w:r>
      <w:r w:rsidR="00EA73E1" w:rsidRPr="00DD0BEE">
        <w:rPr>
          <w:rFonts w:ascii="Castellar" w:hAnsi="Castellar"/>
          <w:b/>
          <w:sz w:val="44"/>
          <w:szCs w:val="44"/>
        </w:rPr>
        <w:t>Chalice</w:t>
      </w:r>
    </w:p>
    <w:tbl>
      <w:tblPr>
        <w:tblStyle w:val="TableGrid"/>
        <w:tblW w:w="0" w:type="auto"/>
        <w:tblLook w:val="04A0"/>
      </w:tblPr>
      <w:tblGrid>
        <w:gridCol w:w="7559"/>
      </w:tblGrid>
      <w:tr w:rsidR="00EA73E1" w:rsidRPr="00FD4EAD" w:rsidTr="00EA73E1">
        <w:tc>
          <w:tcPr>
            <w:tcW w:w="9576" w:type="dxa"/>
          </w:tcPr>
          <w:p w:rsidR="00EA73E1" w:rsidRPr="00FD4EAD" w:rsidRDefault="00EA73E1" w:rsidP="00EA73E1">
            <w:pPr>
              <w:rPr>
                <w:rFonts w:ascii="Castellar" w:hAnsi="Castellar"/>
                <w:sz w:val="22"/>
              </w:rPr>
            </w:pPr>
            <w:r w:rsidRPr="00FD4EAD">
              <w:rPr>
                <w:rFonts w:ascii="Book Antiqua" w:hAnsi="Book Antiqua"/>
                <w:b/>
                <w:bCs/>
                <w:sz w:val="22"/>
              </w:rPr>
              <w:t>Chalice:</w:t>
            </w:r>
            <w:r w:rsidRPr="00FD4EAD">
              <w:rPr>
                <w:rFonts w:ascii="Book Antiqua" w:hAnsi="Book Antiqua"/>
                <w:sz w:val="22"/>
              </w:rPr>
              <w:t xml:space="preserve"> (from Latin </w:t>
            </w:r>
            <w:proofErr w:type="spellStart"/>
            <w:r w:rsidRPr="00FD4EAD">
              <w:rPr>
                <w:rFonts w:ascii="Book Antiqua" w:hAnsi="Book Antiqua"/>
                <w:i/>
                <w:iCs/>
                <w:sz w:val="22"/>
              </w:rPr>
              <w:t>calix</w:t>
            </w:r>
            <w:proofErr w:type="spellEnd"/>
            <w:r w:rsidRPr="00FD4EAD">
              <w:rPr>
                <w:rFonts w:ascii="Book Antiqua" w:hAnsi="Book Antiqua"/>
                <w:sz w:val="22"/>
              </w:rPr>
              <w:t xml:space="preserve">, cup, borrowed from Greek </w:t>
            </w:r>
            <w:proofErr w:type="spellStart"/>
            <w:r w:rsidRPr="00FD4EAD">
              <w:rPr>
                <w:rFonts w:ascii="Book Antiqua" w:hAnsi="Book Antiqua"/>
                <w:i/>
                <w:iCs/>
                <w:sz w:val="22"/>
              </w:rPr>
              <w:t>kalyx</w:t>
            </w:r>
            <w:proofErr w:type="spellEnd"/>
            <w:r w:rsidRPr="00FD4EAD">
              <w:rPr>
                <w:rFonts w:ascii="Book Antiqua" w:hAnsi="Book Antiqua"/>
                <w:sz w:val="22"/>
              </w:rPr>
              <w:t>, shell, husk) is a goblet or footed cup intended to hold a drink. In general religious terms, it is intended for drinking during a ceremony. http://en.wikipedia.org/wiki/Chalice</w:t>
            </w:r>
          </w:p>
        </w:tc>
      </w:tr>
    </w:tbl>
    <w:p w:rsidR="00EA73E1" w:rsidRPr="00FD4EAD" w:rsidRDefault="00DD0BEE">
      <w:pPr>
        <w:rPr>
          <w:rFonts w:ascii="Castellar" w:hAnsi="Castellar"/>
          <w:b/>
          <w:sz w:val="22"/>
        </w:rPr>
      </w:pPr>
      <w:r w:rsidRPr="00FD4EAD">
        <w:rPr>
          <w:rFonts w:ascii="Book Antiqua" w:hAnsi="Book Antiqua"/>
          <w:b/>
          <w:bCs/>
          <w:noProof/>
          <w:sz w:val="22"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-1715135</wp:posOffset>
            </wp:positionH>
            <wp:positionV relativeFrom="page">
              <wp:posOffset>1626870</wp:posOffset>
            </wp:positionV>
            <wp:extent cx="1806575" cy="2608580"/>
            <wp:effectExtent l="19050" t="0" r="3175" b="0"/>
            <wp:wrapTight wrapText="right">
              <wp:wrapPolygon edited="0">
                <wp:start x="-228" y="0"/>
                <wp:lineTo x="-228" y="21453"/>
                <wp:lineTo x="21638" y="21453"/>
                <wp:lineTo x="21638" y="0"/>
                <wp:lineTo x="-228" y="0"/>
              </wp:wrapPolygon>
            </wp:wrapTight>
            <wp:docPr id="4" name="il_fi" descr="http://www.artlex.com/ArtLex/c/Images/chalic_uccelo.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lex.com/ArtLex/c/Images/chalic_uccelo.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B1A" w:rsidRPr="00FD4EAD">
        <w:rPr>
          <w:rFonts w:ascii="Castellar" w:hAnsi="Castellar"/>
          <w:b/>
          <w:sz w:val="22"/>
        </w:rPr>
        <w:t>Your Challenge:</w:t>
      </w:r>
    </w:p>
    <w:p w:rsidR="00156B1A" w:rsidRPr="00FD4EAD" w:rsidRDefault="003E0A05">
      <w:pPr>
        <w:rPr>
          <w:rFonts w:ascii="Book Antiqua" w:hAnsi="Book Antiqua"/>
          <w:sz w:val="22"/>
        </w:rPr>
      </w:pPr>
      <w:r>
        <w:rPr>
          <w:rFonts w:ascii="Book Antiqua" w:hAnsi="Book Antiqua"/>
          <w:noProof/>
          <w:sz w:val="22"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620395</wp:posOffset>
            </wp:positionV>
            <wp:extent cx="1415415" cy="1694180"/>
            <wp:effectExtent l="19050" t="0" r="0" b="0"/>
            <wp:wrapTight wrapText="bothSides">
              <wp:wrapPolygon edited="0">
                <wp:start x="-291" y="0"/>
                <wp:lineTo x="-291" y="21373"/>
                <wp:lineTo x="21513" y="21373"/>
                <wp:lineTo x="21513" y="0"/>
                <wp:lineTo x="-291" y="0"/>
              </wp:wrapPolygon>
            </wp:wrapTight>
            <wp:docPr id="1" name="Picture 0" descr="Chalice 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ice part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B1A" w:rsidRPr="00FD4EAD">
        <w:rPr>
          <w:rFonts w:ascii="Book Antiqua" w:hAnsi="Book Antiqua"/>
          <w:sz w:val="22"/>
        </w:rPr>
        <w:t xml:space="preserve">You will design and create a chalice out of clay.  You may use several techniques including coil, pinch and/or slab to build your chalice. </w:t>
      </w:r>
      <w:r>
        <w:rPr>
          <w:rFonts w:ascii="Book Antiqua" w:hAnsi="Book Antiqua"/>
          <w:sz w:val="22"/>
        </w:rPr>
        <w:t xml:space="preserve"> It must incorporate human, animal </w:t>
      </w:r>
      <w:r w:rsidR="002A2CA6">
        <w:rPr>
          <w:rFonts w:ascii="Book Antiqua" w:hAnsi="Book Antiqua"/>
          <w:sz w:val="22"/>
        </w:rPr>
        <w:t>or</w:t>
      </w:r>
      <w:r>
        <w:rPr>
          <w:rFonts w:ascii="Book Antiqua" w:hAnsi="Book Antiqua"/>
          <w:sz w:val="22"/>
        </w:rPr>
        <w:t xml:space="preserve"> vegetation elements </w:t>
      </w:r>
      <w:r w:rsidR="002A2CA6">
        <w:rPr>
          <w:rFonts w:ascii="Book Antiqua" w:hAnsi="Book Antiqua"/>
          <w:sz w:val="22"/>
        </w:rPr>
        <w:t xml:space="preserve">(at least one) </w:t>
      </w:r>
      <w:r>
        <w:rPr>
          <w:rFonts w:ascii="Book Antiqua" w:hAnsi="Book Antiqua"/>
          <w:sz w:val="22"/>
        </w:rPr>
        <w:t>in your designs.</w:t>
      </w:r>
      <w:r w:rsidR="002A2CA6">
        <w:rPr>
          <w:rFonts w:ascii="Book Antiqua" w:hAnsi="Book Antiqua"/>
          <w:sz w:val="22"/>
        </w:rPr>
        <w:t xml:space="preserve">  You will make at least 2 areas of decoration</w:t>
      </w:r>
    </w:p>
    <w:p w:rsidR="00DD0BEE" w:rsidRPr="00FD4EAD" w:rsidRDefault="00DD0BEE">
      <w:pPr>
        <w:rPr>
          <w:rFonts w:ascii="Book Antiqua" w:hAnsi="Book Antiqua"/>
          <w:sz w:val="22"/>
        </w:rPr>
      </w:pPr>
    </w:p>
    <w:p w:rsidR="00DD0BEE" w:rsidRPr="00FD4EAD" w:rsidRDefault="00DD0BEE">
      <w:pPr>
        <w:rPr>
          <w:rFonts w:ascii="Castellar" w:hAnsi="Castellar"/>
          <w:b/>
          <w:sz w:val="22"/>
        </w:rPr>
      </w:pPr>
      <w:r w:rsidRPr="00FD4EAD">
        <w:rPr>
          <w:rFonts w:ascii="Castellar" w:hAnsi="Castellar"/>
          <w:b/>
          <w:sz w:val="22"/>
        </w:rPr>
        <w:t>Anatomy of a Chalice:</w:t>
      </w:r>
    </w:p>
    <w:p w:rsidR="00DD0BEE" w:rsidRDefault="00DD0BEE">
      <w:pPr>
        <w:rPr>
          <w:rFonts w:ascii="Book Antiqua" w:hAnsi="Book Antiqua"/>
          <w:sz w:val="22"/>
        </w:rPr>
      </w:pPr>
      <w:r w:rsidRPr="00FD4EAD">
        <w:rPr>
          <w:rFonts w:ascii="Book Antiqua" w:hAnsi="Book Antiqua"/>
          <w:sz w:val="22"/>
        </w:rPr>
        <w:t>Make sure that your designs have all three parts of the anatomy of a chalice.</w:t>
      </w:r>
    </w:p>
    <w:p w:rsidR="00DD0BEE" w:rsidRDefault="00DD0BEE">
      <w:pPr>
        <w:rPr>
          <w:rFonts w:ascii="Book Antiqua" w:hAnsi="Book Antiqua"/>
          <w:sz w:val="22"/>
        </w:rPr>
      </w:pPr>
    </w:p>
    <w:p w:rsidR="003E0A05" w:rsidRDefault="003E0A05">
      <w:pPr>
        <w:rPr>
          <w:rFonts w:ascii="Castellar" w:hAnsi="Castellar"/>
          <w:b/>
          <w:sz w:val="22"/>
        </w:rPr>
      </w:pPr>
      <w:r w:rsidRPr="003E0A05">
        <w:rPr>
          <w:rFonts w:ascii="Castellar" w:hAnsi="Castellar"/>
          <w:b/>
          <w:sz w:val="22"/>
        </w:rPr>
        <w:t>Reference/Sources</w:t>
      </w:r>
      <w:r>
        <w:rPr>
          <w:rFonts w:ascii="Castellar" w:hAnsi="Castellar"/>
          <w:b/>
          <w:sz w:val="22"/>
        </w:rPr>
        <w:t>:</w:t>
      </w:r>
    </w:p>
    <w:p w:rsidR="00DD0BEE" w:rsidRDefault="003E0A05">
      <w:pPr>
        <w:rPr>
          <w:rFonts w:ascii="Book Antiqua" w:hAnsi="Book Antiqua"/>
          <w:sz w:val="22"/>
        </w:rPr>
      </w:pPr>
      <w:r>
        <w:rPr>
          <w:rFonts w:ascii="Book Antiqua" w:hAnsi="Book Antiqua"/>
          <w:sz w:val="22"/>
        </w:rPr>
        <w:t>Use Google for more images and inspiration.</w:t>
      </w:r>
    </w:p>
    <w:p w:rsidR="003E0A05" w:rsidRPr="00FD4EAD" w:rsidRDefault="003E0A05">
      <w:pPr>
        <w:rPr>
          <w:rFonts w:ascii="Book Antiqua" w:hAnsi="Book Antiqua"/>
          <w:sz w:val="22"/>
        </w:rPr>
      </w:pPr>
    </w:p>
    <w:p w:rsidR="00DD0BEE" w:rsidRPr="00FD4EAD" w:rsidRDefault="00DD0BEE">
      <w:pPr>
        <w:rPr>
          <w:rFonts w:ascii="Book Antiqua" w:hAnsi="Book Antiqua"/>
          <w:sz w:val="22"/>
        </w:rPr>
      </w:pPr>
    </w:p>
    <w:p w:rsidR="00DD0BEE" w:rsidRPr="00FD4EAD" w:rsidRDefault="00DD0BEE" w:rsidP="00DD0BEE">
      <w:pPr>
        <w:rPr>
          <w:rFonts w:ascii="Castellar" w:hAnsi="Castellar" w:cs="Arial"/>
          <w:b/>
          <w:bCs/>
          <w:sz w:val="22"/>
        </w:rPr>
      </w:pPr>
      <w:r w:rsidRPr="00FD4EAD">
        <w:rPr>
          <w:rFonts w:ascii="Castellar" w:hAnsi="Castellar" w:cs="Arial"/>
          <w:b/>
          <w:bCs/>
          <w:sz w:val="22"/>
        </w:rPr>
        <w:t>Preparation:</w:t>
      </w:r>
    </w:p>
    <w:p w:rsidR="00DD0BEE" w:rsidRPr="00FD4EAD" w:rsidRDefault="00DD0BEE" w:rsidP="00DD0BEE">
      <w:pPr>
        <w:pStyle w:val="ListParagraph"/>
        <w:numPr>
          <w:ilvl w:val="0"/>
          <w:numId w:val="1"/>
        </w:numPr>
        <w:spacing w:after="0"/>
        <w:rPr>
          <w:rFonts w:ascii="Book Antiqua" w:hAnsi="Book Antiqua" w:cs="Arial"/>
          <w:sz w:val="22"/>
          <w:szCs w:val="22"/>
        </w:rPr>
      </w:pPr>
      <w:r w:rsidRPr="00FD4EAD">
        <w:rPr>
          <w:rFonts w:ascii="Book Antiqua" w:hAnsi="Book Antiqua" w:cs="Arial"/>
          <w:sz w:val="22"/>
          <w:szCs w:val="22"/>
        </w:rPr>
        <w:t>Clay Hand-Building Presentation</w:t>
      </w:r>
    </w:p>
    <w:p w:rsidR="00DD0BEE" w:rsidRPr="00FD4EAD" w:rsidRDefault="00DD0BEE" w:rsidP="00DD0BEE">
      <w:pPr>
        <w:pStyle w:val="ListParagraph"/>
        <w:numPr>
          <w:ilvl w:val="0"/>
          <w:numId w:val="1"/>
        </w:numPr>
        <w:spacing w:after="0"/>
        <w:rPr>
          <w:rFonts w:ascii="Book Antiqua" w:hAnsi="Book Antiqua" w:cs="Arial"/>
          <w:sz w:val="22"/>
          <w:szCs w:val="22"/>
        </w:rPr>
      </w:pPr>
      <w:r w:rsidRPr="00FD4EAD">
        <w:rPr>
          <w:rFonts w:ascii="Book Antiqua" w:hAnsi="Book Antiqua" w:cs="Arial"/>
          <w:sz w:val="22"/>
          <w:szCs w:val="22"/>
        </w:rPr>
        <w:t>Clay Vocabulary</w:t>
      </w:r>
    </w:p>
    <w:p w:rsidR="00DD0BEE" w:rsidRPr="00FD4EAD" w:rsidRDefault="00DD0BEE" w:rsidP="00DD0BEE">
      <w:pPr>
        <w:pStyle w:val="ListParagraph"/>
        <w:numPr>
          <w:ilvl w:val="0"/>
          <w:numId w:val="1"/>
        </w:numPr>
        <w:spacing w:after="0"/>
        <w:rPr>
          <w:rFonts w:ascii="Book Antiqua" w:hAnsi="Book Antiqua" w:cs="Arial"/>
          <w:sz w:val="22"/>
          <w:szCs w:val="22"/>
        </w:rPr>
      </w:pPr>
      <w:r w:rsidRPr="00FD4EAD">
        <w:rPr>
          <w:rFonts w:ascii="Book Antiqua" w:hAnsi="Book Antiqua" w:cs="Arial"/>
          <w:sz w:val="22"/>
          <w:szCs w:val="22"/>
        </w:rPr>
        <w:t xml:space="preserve">Designing a </w:t>
      </w:r>
      <w:r w:rsidR="003E0A05">
        <w:rPr>
          <w:rFonts w:ascii="Book Antiqua" w:hAnsi="Book Antiqua" w:cs="Arial"/>
          <w:sz w:val="22"/>
          <w:szCs w:val="22"/>
        </w:rPr>
        <w:t>Chalice</w:t>
      </w:r>
      <w:r w:rsidRPr="00FD4EAD">
        <w:rPr>
          <w:rFonts w:ascii="Book Antiqua" w:hAnsi="Book Antiqua" w:cs="Arial"/>
          <w:sz w:val="22"/>
          <w:szCs w:val="22"/>
        </w:rPr>
        <w:t xml:space="preserve"> (</w:t>
      </w:r>
      <w:r w:rsidR="003E0A05">
        <w:rPr>
          <w:rFonts w:ascii="Book Antiqua" w:hAnsi="Book Antiqua" w:cs="Arial"/>
          <w:sz w:val="22"/>
          <w:szCs w:val="22"/>
        </w:rPr>
        <w:t xml:space="preserve">3 </w:t>
      </w:r>
      <w:r w:rsidRPr="00FD4EAD">
        <w:rPr>
          <w:rFonts w:ascii="Book Antiqua" w:hAnsi="Book Antiqua" w:cs="Arial"/>
          <w:sz w:val="22"/>
          <w:szCs w:val="22"/>
        </w:rPr>
        <w:t>thumbnail sketches)</w:t>
      </w:r>
    </w:p>
    <w:p w:rsidR="00DD0BEE" w:rsidRPr="00FD4EAD" w:rsidRDefault="00DD0BEE" w:rsidP="00DD0BEE">
      <w:pPr>
        <w:pStyle w:val="ListParagraph"/>
        <w:numPr>
          <w:ilvl w:val="0"/>
          <w:numId w:val="1"/>
        </w:numPr>
        <w:spacing w:after="0"/>
        <w:rPr>
          <w:rFonts w:ascii="Book Antiqua" w:hAnsi="Book Antiqua" w:cs="Arial"/>
          <w:sz w:val="22"/>
          <w:szCs w:val="22"/>
        </w:rPr>
      </w:pPr>
      <w:r w:rsidRPr="00FD4EAD">
        <w:rPr>
          <w:rFonts w:ascii="Book Antiqua" w:hAnsi="Book Antiqua" w:cs="Arial"/>
          <w:sz w:val="22"/>
          <w:szCs w:val="22"/>
        </w:rPr>
        <w:t>Using Plasticine to practice hand-building techniques</w:t>
      </w:r>
    </w:p>
    <w:p w:rsidR="00DD0BEE" w:rsidRPr="00FD4EAD" w:rsidRDefault="00DD0BEE" w:rsidP="00DD0BEE">
      <w:pPr>
        <w:rPr>
          <w:rFonts w:ascii="Book Antiqua" w:hAnsi="Book Antiqua" w:cs="Arial"/>
          <w:sz w:val="22"/>
        </w:rPr>
      </w:pPr>
    </w:p>
    <w:p w:rsidR="00DD0BEE" w:rsidRPr="00FD4EAD" w:rsidRDefault="00DD0BEE" w:rsidP="00DD0BEE">
      <w:pPr>
        <w:rPr>
          <w:rFonts w:ascii="Castellar" w:hAnsi="Castellar" w:cs="Arial"/>
          <w:b/>
          <w:bCs/>
          <w:sz w:val="22"/>
        </w:rPr>
      </w:pPr>
      <w:r w:rsidRPr="00FD4EAD">
        <w:rPr>
          <w:rFonts w:ascii="Castellar" w:hAnsi="Castellar" w:cs="Arial"/>
          <w:b/>
          <w:bCs/>
          <w:sz w:val="22"/>
        </w:rPr>
        <w:t>Art Concepts:</w:t>
      </w:r>
    </w:p>
    <w:p w:rsidR="00DD0BEE" w:rsidRPr="00FD4EAD" w:rsidRDefault="00DD0BEE" w:rsidP="00DD0BEE">
      <w:pPr>
        <w:rPr>
          <w:rFonts w:ascii="Book Antiqua" w:hAnsi="Book Antiqua" w:cs="Arial"/>
          <w:sz w:val="22"/>
        </w:rPr>
      </w:pPr>
      <w:r w:rsidRPr="00FD4EAD">
        <w:rPr>
          <w:rFonts w:ascii="Book Antiqua" w:hAnsi="Book Antiqua" w:cs="Arial"/>
          <w:sz w:val="22"/>
        </w:rPr>
        <w:t>Form, Positive and Negative Space, Balance, Variety, Unity, Repetition</w:t>
      </w:r>
    </w:p>
    <w:p w:rsidR="00DD0BEE" w:rsidRPr="00FD4EAD" w:rsidRDefault="00DD0BEE" w:rsidP="00DD0BEE">
      <w:pPr>
        <w:ind w:left="57"/>
        <w:rPr>
          <w:rFonts w:ascii="Book Antiqua" w:hAnsi="Book Antiqua" w:cs="Arial"/>
          <w:sz w:val="22"/>
        </w:rPr>
      </w:pPr>
    </w:p>
    <w:p w:rsidR="00DD0BEE" w:rsidRPr="00FD4EAD" w:rsidRDefault="00DD0BEE" w:rsidP="00DD0BEE">
      <w:pPr>
        <w:ind w:left="57"/>
        <w:rPr>
          <w:rFonts w:ascii="Castellar" w:hAnsi="Castellar" w:cs="Arial"/>
          <w:b/>
          <w:bCs/>
          <w:sz w:val="22"/>
        </w:rPr>
      </w:pPr>
      <w:r w:rsidRPr="00FD4EAD">
        <w:rPr>
          <w:rFonts w:ascii="Castellar" w:hAnsi="Castellar" w:cs="Arial"/>
          <w:b/>
          <w:bCs/>
          <w:sz w:val="22"/>
        </w:rPr>
        <w:t>Requirements for your Clay Chalice:</w:t>
      </w:r>
    </w:p>
    <w:p w:rsidR="00DD0BEE" w:rsidRPr="00FD4EAD" w:rsidRDefault="00DD0BEE" w:rsidP="00FD4EAD">
      <w:pPr>
        <w:pStyle w:val="ListParagraph"/>
        <w:numPr>
          <w:ilvl w:val="0"/>
          <w:numId w:val="3"/>
        </w:numPr>
        <w:spacing w:after="0"/>
        <w:rPr>
          <w:rFonts w:ascii="Book Antiqua" w:hAnsi="Book Antiqua" w:cs="Arial"/>
          <w:sz w:val="22"/>
          <w:szCs w:val="22"/>
        </w:rPr>
      </w:pPr>
      <w:r w:rsidRPr="00FD4EAD">
        <w:rPr>
          <w:rFonts w:ascii="Book Antiqua" w:hAnsi="Book Antiqua" w:cs="Arial"/>
          <w:sz w:val="22"/>
          <w:szCs w:val="22"/>
        </w:rPr>
        <w:t>Your design will have the 3 parts of chalice anatomy.</w:t>
      </w:r>
    </w:p>
    <w:p w:rsidR="00DD0BEE" w:rsidRPr="00FD4EAD" w:rsidRDefault="00DD0BEE" w:rsidP="00FD4EAD">
      <w:pPr>
        <w:pStyle w:val="ListParagraph"/>
        <w:numPr>
          <w:ilvl w:val="0"/>
          <w:numId w:val="3"/>
        </w:numPr>
        <w:spacing w:after="0"/>
        <w:rPr>
          <w:rFonts w:ascii="Book Antiqua" w:hAnsi="Book Antiqua" w:cs="Arial"/>
          <w:sz w:val="22"/>
          <w:szCs w:val="22"/>
        </w:rPr>
      </w:pPr>
      <w:r w:rsidRPr="00FD4EAD">
        <w:rPr>
          <w:rFonts w:ascii="Book Antiqua" w:hAnsi="Book Antiqua" w:cs="Arial"/>
          <w:sz w:val="22"/>
          <w:szCs w:val="22"/>
        </w:rPr>
        <w:t>You will incorporate at least</w:t>
      </w:r>
      <w:r w:rsidR="002A2CA6">
        <w:rPr>
          <w:rFonts w:ascii="Book Antiqua" w:hAnsi="Book Antiqua" w:cs="Arial"/>
          <w:sz w:val="22"/>
          <w:szCs w:val="22"/>
        </w:rPr>
        <w:t xml:space="preserve"> 1 element (human, animal or plant) and 2</w:t>
      </w:r>
      <w:r w:rsidRPr="00FD4EAD">
        <w:rPr>
          <w:rFonts w:ascii="Book Antiqua" w:hAnsi="Book Antiqua" w:cs="Arial"/>
          <w:sz w:val="22"/>
          <w:szCs w:val="22"/>
        </w:rPr>
        <w:t xml:space="preserve"> different decorations on your chalice.</w:t>
      </w:r>
    </w:p>
    <w:p w:rsidR="00DD0BEE" w:rsidRPr="00FD4EAD" w:rsidRDefault="00DD0BEE" w:rsidP="00FD4EAD">
      <w:pPr>
        <w:pStyle w:val="ListParagraph"/>
        <w:numPr>
          <w:ilvl w:val="0"/>
          <w:numId w:val="3"/>
        </w:numPr>
        <w:spacing w:after="0"/>
        <w:rPr>
          <w:rFonts w:ascii="Book Antiqua" w:hAnsi="Book Antiqua" w:cs="Arial"/>
          <w:sz w:val="22"/>
          <w:szCs w:val="22"/>
        </w:rPr>
      </w:pPr>
      <w:r w:rsidRPr="00FD4EAD">
        <w:rPr>
          <w:rFonts w:ascii="Book Antiqua" w:hAnsi="Book Antiqua" w:cs="Arial"/>
          <w:sz w:val="22"/>
          <w:szCs w:val="22"/>
        </w:rPr>
        <w:t xml:space="preserve">Your vessel will be </w:t>
      </w:r>
      <w:r w:rsidR="00FD4EAD" w:rsidRPr="00FD4EAD">
        <w:rPr>
          <w:rFonts w:ascii="Book Antiqua" w:hAnsi="Book Antiqua" w:cs="Arial"/>
          <w:sz w:val="22"/>
          <w:szCs w:val="22"/>
        </w:rPr>
        <w:t xml:space="preserve">at least </w:t>
      </w:r>
      <w:r w:rsidRPr="00FD4EAD">
        <w:rPr>
          <w:rFonts w:ascii="Book Antiqua" w:hAnsi="Book Antiqua" w:cs="Arial"/>
          <w:sz w:val="22"/>
          <w:szCs w:val="22"/>
        </w:rPr>
        <w:t>4” high.</w:t>
      </w:r>
    </w:p>
    <w:p w:rsidR="00FD4EAD" w:rsidRPr="00FD4EAD" w:rsidRDefault="00FD4EAD" w:rsidP="00FD4EAD">
      <w:pPr>
        <w:rPr>
          <w:rFonts w:ascii="Book Antiqua" w:hAnsi="Book Antiqua" w:cs="Arial"/>
          <w:sz w:val="22"/>
        </w:rPr>
      </w:pPr>
    </w:p>
    <w:tbl>
      <w:tblPr>
        <w:tblW w:w="966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BF"/>
      </w:tblPr>
      <w:tblGrid>
        <w:gridCol w:w="9664"/>
      </w:tblGrid>
      <w:tr w:rsidR="00FD4EAD" w:rsidRPr="00FD4EAD" w:rsidTr="00FD4EAD">
        <w:tc>
          <w:tcPr>
            <w:tcW w:w="9664" w:type="dxa"/>
            <w:tcBorders>
              <w:top w:val="single" w:sz="4" w:space="0" w:color="000000"/>
            </w:tcBorders>
          </w:tcPr>
          <w:p w:rsidR="00FD4EAD" w:rsidRPr="00FD4EAD" w:rsidRDefault="00FD4EAD" w:rsidP="00FD4EA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Book Antiqua" w:hAnsi="Book Antiqua" w:cs="Arial"/>
                <w:b/>
                <w:bCs/>
                <w:sz w:val="22"/>
                <w:szCs w:val="22"/>
              </w:rPr>
            </w:pPr>
            <w:r w:rsidRPr="00FD4EAD">
              <w:rPr>
                <w:rFonts w:ascii="Book Antiqua" w:hAnsi="Book Antiqua" w:cs="Arial"/>
                <w:b/>
                <w:bCs/>
                <w:sz w:val="22"/>
                <w:szCs w:val="22"/>
              </w:rPr>
              <w:t>Make sure that you SCORE, SLIP and SEAL!!!</w:t>
            </w:r>
          </w:p>
        </w:tc>
      </w:tr>
      <w:tr w:rsidR="00FD4EAD" w:rsidRPr="00FD4EAD" w:rsidTr="00FD4EAD">
        <w:tc>
          <w:tcPr>
            <w:tcW w:w="9664" w:type="dxa"/>
          </w:tcPr>
          <w:p w:rsidR="00FD4EAD" w:rsidRPr="00FD4EAD" w:rsidRDefault="00FD4EAD" w:rsidP="00FD4EA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Book Antiqua" w:hAnsi="Book Antiqua" w:cs="Arial"/>
                <w:sz w:val="22"/>
                <w:szCs w:val="22"/>
              </w:rPr>
            </w:pPr>
            <w:r w:rsidRPr="00FD4EAD">
              <w:rPr>
                <w:rFonts w:ascii="Book Antiqua" w:hAnsi="Book Antiqua" w:cs="Arial"/>
                <w:sz w:val="22"/>
                <w:szCs w:val="22"/>
              </w:rPr>
              <w:t>Keep your clay covered in plastic at all times when you are not with working it.</w:t>
            </w:r>
          </w:p>
        </w:tc>
      </w:tr>
      <w:tr w:rsidR="00FD4EAD" w:rsidRPr="00FD4EAD" w:rsidTr="00FD4EAD">
        <w:tc>
          <w:tcPr>
            <w:tcW w:w="9664" w:type="dxa"/>
            <w:tcBorders>
              <w:bottom w:val="single" w:sz="4" w:space="0" w:color="000000"/>
            </w:tcBorders>
          </w:tcPr>
          <w:p w:rsidR="00FD4EAD" w:rsidRPr="00FD4EAD" w:rsidRDefault="00FD4EAD" w:rsidP="00FD4EA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Book Antiqua" w:hAnsi="Book Antiqua" w:cs="Arial"/>
                <w:sz w:val="22"/>
                <w:szCs w:val="22"/>
              </w:rPr>
            </w:pPr>
            <w:r w:rsidRPr="00FD4EAD">
              <w:rPr>
                <w:rFonts w:ascii="Book Antiqua" w:hAnsi="Book Antiqua" w:cs="Arial"/>
                <w:sz w:val="22"/>
                <w:szCs w:val="22"/>
              </w:rPr>
              <w:t>If you need more time to work on your Chalice, room 111 will be open from 3:00 to 4:00pm depending upon need.</w:t>
            </w:r>
          </w:p>
        </w:tc>
      </w:tr>
    </w:tbl>
    <w:p w:rsidR="00FD4EAD" w:rsidRDefault="00FD4EAD" w:rsidP="00FD4EAD">
      <w:pPr>
        <w:rPr>
          <w:rFonts w:ascii="Book Antiqua" w:hAnsi="Book Antiqua" w:cs="Arial"/>
          <w:sz w:val="22"/>
        </w:rPr>
      </w:pPr>
    </w:p>
    <w:tbl>
      <w:tblPr>
        <w:tblStyle w:val="TableGrid"/>
        <w:tblW w:w="11880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0"/>
        <w:gridCol w:w="1890"/>
        <w:gridCol w:w="1800"/>
        <w:gridCol w:w="2160"/>
        <w:gridCol w:w="2430"/>
      </w:tblGrid>
      <w:tr w:rsidR="00FD4EAD" w:rsidTr="00BB2BCF">
        <w:tc>
          <w:tcPr>
            <w:tcW w:w="3600" w:type="dxa"/>
            <w:shd w:val="clear" w:color="auto" w:fill="auto"/>
          </w:tcPr>
          <w:p w:rsidR="00FD4EAD" w:rsidRDefault="00FD4EAD" w:rsidP="00FD4EAD">
            <w:pPr>
              <w:rPr>
                <w:rFonts w:ascii="Book Antiqua" w:hAnsi="Book Antiqua" w:cs="Arial"/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2248249" cy="1663884"/>
                  <wp:effectExtent l="19050" t="0" r="0" b="0"/>
                  <wp:docPr id="3" name="il_fi" descr="http://www.libraryireland.com/IrishPictures/ArdaghCha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ibraryireland.com/IrishPictures/ArdaghCha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17" cy="166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shd w:val="clear" w:color="auto" w:fill="auto"/>
          </w:tcPr>
          <w:p w:rsidR="00FD4EAD" w:rsidRDefault="00BB2BCF" w:rsidP="00FD4EAD">
            <w:pPr>
              <w:rPr>
                <w:rFonts w:ascii="Book Antiqua" w:hAnsi="Book Antiqua" w:cs="Arial"/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1067002" cy="1728132"/>
                  <wp:effectExtent l="19050" t="0" r="0" b="0"/>
                  <wp:docPr id="5" name="il_fi" descr="http://www.catholicchurchsupply.com/items/24kt.-Gold-Plated-Chalice-With-Oxidized-Silver-Engravings11442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tholicchurchsupply.com/items/24kt.-Gold-Plated-Chalice-With-Oxidized-Silver-Engravings11442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51" cy="173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auto"/>
          </w:tcPr>
          <w:p w:rsidR="00FD4EAD" w:rsidRDefault="00BB2BCF" w:rsidP="00FD4EAD">
            <w:pPr>
              <w:rPr>
                <w:rFonts w:ascii="Book Antiqua" w:hAnsi="Book Antiqua" w:cs="Arial"/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1106472" cy="1661020"/>
                  <wp:effectExtent l="0" t="0" r="0" b="0"/>
                  <wp:docPr id="7" name="il_fi" descr="http://upload.wikimedia.org/wikipedia/commons/c/cc/Chalice_Pizino_MBA_Lyon_L689-Transpar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c/cc/Chalice_Pizino_MBA_Lyon_L689-Transpare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12" cy="166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</w:tcPr>
          <w:p w:rsidR="00FD4EAD" w:rsidRDefault="00BB2BCF" w:rsidP="00FD4EAD">
            <w:pPr>
              <w:rPr>
                <w:rFonts w:ascii="Book Antiqua" w:hAnsi="Book Antiqua" w:cs="Arial"/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1300294" cy="1614450"/>
                  <wp:effectExtent l="19050" t="0" r="0" b="0"/>
                  <wp:docPr id="10" name="il_fi" descr="http://www.lessing-photo.com/p2/150101/1501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ssing-photo.com/p2/150101/1501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51" cy="161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shd w:val="clear" w:color="auto" w:fill="auto"/>
          </w:tcPr>
          <w:p w:rsidR="00FD4EAD" w:rsidRDefault="00BB2BCF" w:rsidP="00FD4EAD">
            <w:pPr>
              <w:rPr>
                <w:rFonts w:ascii="Book Antiqua" w:hAnsi="Book Antiqua" w:cs="Arial"/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1308683" cy="1646639"/>
                  <wp:effectExtent l="19050" t="0" r="5767" b="0"/>
                  <wp:docPr id="13" name="il_fi" descr="http://upload.wikimedia.org/wikipedia/commons/1/14/The_Antioch_Chalice,_first_half_of_6th_century,_Metropolitan_Museum_of_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1/14/The_Antioch_Chalice,_first_half_of_6th_century,_Metropolitan_Museum_of_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89" cy="164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EAD" w:rsidRPr="00FD4EAD" w:rsidRDefault="00FD4EAD" w:rsidP="00FD4EAD">
      <w:pPr>
        <w:rPr>
          <w:rFonts w:ascii="Book Antiqua" w:hAnsi="Book Antiqua" w:cs="Arial"/>
          <w:sz w:val="22"/>
        </w:rPr>
      </w:pPr>
    </w:p>
    <w:p w:rsidR="00DD0BEE" w:rsidRPr="00FD4EAD" w:rsidRDefault="00DD0BEE">
      <w:pPr>
        <w:rPr>
          <w:rFonts w:ascii="Book Antiqua" w:hAnsi="Book Antiqua"/>
          <w:sz w:val="22"/>
        </w:rPr>
      </w:pPr>
    </w:p>
    <w:sectPr w:rsidR="00DD0BEE" w:rsidRPr="00FD4EAD" w:rsidSect="003E0A05">
      <w:pgSz w:w="12240" w:h="15840"/>
      <w:pgMar w:top="360" w:right="1440" w:bottom="18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BCF" w:rsidRDefault="00BB2BCF" w:rsidP="00BB2BCF">
      <w:r>
        <w:separator/>
      </w:r>
    </w:p>
  </w:endnote>
  <w:endnote w:type="continuationSeparator" w:id="0">
    <w:p w:rsidR="00BB2BCF" w:rsidRDefault="00BB2BCF" w:rsidP="00BB2B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BCF" w:rsidRDefault="00BB2BCF" w:rsidP="00BB2BCF">
      <w:r>
        <w:separator/>
      </w:r>
    </w:p>
  </w:footnote>
  <w:footnote w:type="continuationSeparator" w:id="0">
    <w:p w:rsidR="00BB2BCF" w:rsidRDefault="00BB2BCF" w:rsidP="00BB2B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3394F"/>
    <w:multiLevelType w:val="hybridMultilevel"/>
    <w:tmpl w:val="8AE643AC"/>
    <w:lvl w:ilvl="0" w:tplc="04090013">
      <w:start w:val="1"/>
      <w:numFmt w:val="upperRoman"/>
      <w:lvlText w:val="%1."/>
      <w:lvlJc w:val="right"/>
      <w:pPr>
        <w:tabs>
          <w:tab w:val="num" w:pos="397"/>
        </w:tabs>
        <w:ind w:left="397" w:hanging="28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C1049"/>
    <w:multiLevelType w:val="hybridMultilevel"/>
    <w:tmpl w:val="FF04C0AA"/>
    <w:lvl w:ilvl="0" w:tplc="32FEBD3E">
      <w:start w:val="1"/>
      <w:numFmt w:val="bullet"/>
      <w:lvlText w:val="o"/>
      <w:lvlJc w:val="left"/>
      <w:pPr>
        <w:tabs>
          <w:tab w:val="num" w:pos="397"/>
        </w:tabs>
        <w:ind w:left="397" w:hanging="283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0776A"/>
    <w:multiLevelType w:val="hybridMultilevel"/>
    <w:tmpl w:val="F2D0C532"/>
    <w:lvl w:ilvl="0" w:tplc="336C0D10">
      <w:start w:val="1"/>
      <w:numFmt w:val="bullet"/>
      <w:lvlText w:val=""/>
      <w:lvlJc w:val="left"/>
      <w:pPr>
        <w:tabs>
          <w:tab w:val="num" w:pos="57"/>
        </w:tabs>
        <w:ind w:left="227" w:hanging="170"/>
      </w:pPr>
      <w:rPr>
        <w:rFonts w:ascii="Monotype Sorts" w:hAnsi="Monotype Sorts" w:cs="Monotype Sort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50652C2"/>
    <w:multiLevelType w:val="hybridMultilevel"/>
    <w:tmpl w:val="2BEC599E"/>
    <w:lvl w:ilvl="0" w:tplc="B224B4F0">
      <w:start w:val="1"/>
      <w:numFmt w:val="bullet"/>
      <w:lvlText w:val="o"/>
      <w:lvlJc w:val="left"/>
      <w:pPr>
        <w:tabs>
          <w:tab w:val="num" w:pos="284"/>
        </w:tabs>
        <w:ind w:left="5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73E1"/>
    <w:rsid w:val="00156B1A"/>
    <w:rsid w:val="002A2CA6"/>
    <w:rsid w:val="003E0A05"/>
    <w:rsid w:val="00553D45"/>
    <w:rsid w:val="006A2B3F"/>
    <w:rsid w:val="007A2FC2"/>
    <w:rsid w:val="00863C4E"/>
    <w:rsid w:val="00A441F6"/>
    <w:rsid w:val="00B95F3F"/>
    <w:rsid w:val="00BB27BC"/>
    <w:rsid w:val="00BB2BCF"/>
    <w:rsid w:val="00DD0BEE"/>
    <w:rsid w:val="00EA73E1"/>
    <w:rsid w:val="00FD4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D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73E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A73E1"/>
    <w:pPr>
      <w:spacing w:before="100" w:beforeAutospacing="1" w:after="100" w:afterAutospacing="1"/>
    </w:pPr>
    <w:rPr>
      <w:rFonts w:eastAsia="Times New Roman" w:cs="Times New Roman"/>
      <w:szCs w:val="24"/>
      <w:lang w:eastAsia="en-CA"/>
    </w:rPr>
  </w:style>
  <w:style w:type="table" w:styleId="TableGrid">
    <w:name w:val="Table Grid"/>
    <w:basedOn w:val="TableNormal"/>
    <w:uiPriority w:val="59"/>
    <w:rsid w:val="00EA73E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3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D0BEE"/>
    <w:pPr>
      <w:spacing w:after="200"/>
      <w:ind w:left="720"/>
    </w:pPr>
    <w:rPr>
      <w:rFonts w:ascii="Papyrus" w:eastAsia="Cambria" w:hAnsi="Papyrus" w:cs="Papyrus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BB2B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2BCF"/>
  </w:style>
  <w:style w:type="paragraph" w:styleId="Footer">
    <w:name w:val="footer"/>
    <w:basedOn w:val="Normal"/>
    <w:link w:val="FooterChar"/>
    <w:uiPriority w:val="99"/>
    <w:semiHidden/>
    <w:unhideWhenUsed/>
    <w:rsid w:val="00BB2B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2B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8B473-4DD4-48CC-8198-44CE64C95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Peel District School Board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Peel District School Board</dc:creator>
  <cp:keywords/>
  <dc:description/>
  <cp:lastModifiedBy>Peel District School Board</cp:lastModifiedBy>
  <cp:revision>2</cp:revision>
  <cp:lastPrinted>2012-03-20T20:02:00Z</cp:lastPrinted>
  <dcterms:created xsi:type="dcterms:W3CDTF">2012-03-21T17:57:00Z</dcterms:created>
  <dcterms:modified xsi:type="dcterms:W3CDTF">2012-03-21T17:57:00Z</dcterms:modified>
</cp:coreProperties>
</file>