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4" w:rsidRPr="004C06A6" w:rsidRDefault="00D57804" w:rsidP="004C06A6">
      <w:pPr>
        <w:spacing w:after="0"/>
        <w:rPr>
          <w:rFonts w:asciiTheme="minorHAnsi" w:hAnsiTheme="minorHAnsi" w:cs="Arial"/>
          <w:b/>
          <w:bCs/>
          <w:sz w:val="40"/>
          <w:szCs w:val="40"/>
        </w:rPr>
      </w:pPr>
      <w:r w:rsidRPr="004C06A6">
        <w:rPr>
          <w:rFonts w:asciiTheme="minorHAnsi" w:hAnsiTheme="minorHAnsi" w:cs="Arial"/>
          <w:b/>
          <w:bCs/>
          <w:sz w:val="40"/>
          <w:szCs w:val="40"/>
        </w:rPr>
        <w:t>Clay Terms: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BF"/>
      </w:tblPr>
      <w:tblGrid>
        <w:gridCol w:w="2235"/>
        <w:gridCol w:w="6621"/>
      </w:tblGrid>
      <w:tr w:rsidR="00D57804" w:rsidRPr="004C06A6">
        <w:tc>
          <w:tcPr>
            <w:tcW w:w="2235" w:type="dxa"/>
            <w:tcBorders>
              <w:top w:val="single" w:sz="4" w:space="0" w:color="000000"/>
            </w:tcBorders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Bisque Ware</w:t>
            </w:r>
          </w:p>
        </w:tc>
        <w:tc>
          <w:tcPr>
            <w:tcW w:w="6621" w:type="dxa"/>
            <w:tcBorders>
              <w:top w:val="single" w:sz="4" w:space="0" w:color="000000"/>
            </w:tcBorders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Clay that has been fired once – no glaze.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Green Ware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Clay that has the moisture dried from it before being fired in the kiln.  The clay is warm to touch.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Fire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Hardens the clay through high heat in the kiln (oven).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Glaze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Finely ground glass forms a seal as it melts around the clay during the second firing.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Kiln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The oven for firing clay that reaches temperatures of up to 3000 F.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Leather Hard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Clay with some moisture still remaining and is cold to touch.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Score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Scratching both surfaces of clay that will be joined together (like creating Velcro).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Slip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 xml:space="preserve">A liquid clay that is used to paste together pieces.  </w:t>
            </w:r>
          </w:p>
        </w:tc>
      </w:tr>
      <w:tr w:rsidR="00D57804" w:rsidRPr="004C06A6">
        <w:tc>
          <w:tcPr>
            <w:tcW w:w="2235" w:type="dxa"/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Sealing</w:t>
            </w:r>
          </w:p>
        </w:tc>
        <w:tc>
          <w:tcPr>
            <w:tcW w:w="6621" w:type="dxa"/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Applying pressure (gets rid of air bubbles) and smoothing to join two pieces of clay</w:t>
            </w:r>
          </w:p>
        </w:tc>
      </w:tr>
      <w:tr w:rsidR="00D57804" w:rsidRPr="004C06A6">
        <w:tc>
          <w:tcPr>
            <w:tcW w:w="2235" w:type="dxa"/>
            <w:tcBorders>
              <w:bottom w:val="single" w:sz="4" w:space="0" w:color="000000"/>
            </w:tcBorders>
          </w:tcPr>
          <w:p w:rsidR="00D57804" w:rsidRPr="004C06A6" w:rsidRDefault="00D57804" w:rsidP="004C06A6">
            <w:pPr>
              <w:spacing w:after="0"/>
              <w:jc w:val="right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>Wedge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D57804" w:rsidRPr="004C06A6" w:rsidRDefault="00D57804" w:rsidP="004C06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32"/>
                <w:szCs w:val="32"/>
              </w:rPr>
            </w:pPr>
            <w:r w:rsidRPr="004C06A6">
              <w:rPr>
                <w:rFonts w:asciiTheme="minorHAnsi" w:hAnsiTheme="minorHAnsi" w:cs="Arial"/>
                <w:sz w:val="32"/>
                <w:szCs w:val="32"/>
              </w:rPr>
              <w:t xml:space="preserve">To work out the air bubbles that are inside the clay.  </w:t>
            </w:r>
            <w:r w:rsidRPr="004C06A6">
              <w:rPr>
                <w:rFonts w:asciiTheme="minorHAnsi" w:hAnsiTheme="minorHAnsi" w:cs="Arial"/>
                <w:i/>
                <w:iCs/>
                <w:sz w:val="32"/>
                <w:szCs w:val="32"/>
              </w:rPr>
              <w:t>This is not called kneading whose goal is to add bubbles (making bread).</w:t>
            </w:r>
          </w:p>
        </w:tc>
      </w:tr>
    </w:tbl>
    <w:p w:rsidR="004C06A6" w:rsidRDefault="004C06A6" w:rsidP="004C06A6">
      <w:pPr>
        <w:spacing w:after="0"/>
        <w:rPr>
          <w:rFonts w:asciiTheme="minorHAnsi" w:hAnsiTheme="minorHAnsi" w:cs="Arial"/>
          <w:b/>
          <w:sz w:val="40"/>
          <w:szCs w:val="40"/>
        </w:rPr>
      </w:pPr>
    </w:p>
    <w:p w:rsidR="00D57804" w:rsidRPr="004C06A6" w:rsidRDefault="004C06A6" w:rsidP="004C06A6">
      <w:pPr>
        <w:spacing w:after="0"/>
        <w:rPr>
          <w:rFonts w:asciiTheme="minorHAnsi" w:hAnsiTheme="minorHAnsi" w:cs="Arial"/>
          <w:b/>
          <w:sz w:val="40"/>
          <w:szCs w:val="40"/>
        </w:rPr>
      </w:pPr>
      <w:r w:rsidRPr="004C06A6">
        <w:rPr>
          <w:rFonts w:asciiTheme="minorHAnsi" w:hAnsiTheme="minorHAnsi" w:cs="Arial"/>
          <w:b/>
          <w:sz w:val="40"/>
          <w:szCs w:val="40"/>
        </w:rPr>
        <w:t>Remember:</w:t>
      </w:r>
    </w:p>
    <w:p w:rsidR="004C06A6" w:rsidRPr="004C06A6" w:rsidRDefault="004C06A6" w:rsidP="004C06A6">
      <w:pPr>
        <w:numPr>
          <w:ilvl w:val="0"/>
          <w:numId w:val="2"/>
        </w:numPr>
        <w:spacing w:after="0"/>
        <w:rPr>
          <w:rFonts w:asciiTheme="minorHAnsi" w:hAnsiTheme="minorHAnsi" w:cs="Arial"/>
          <w:sz w:val="32"/>
          <w:szCs w:val="32"/>
        </w:rPr>
      </w:pPr>
      <w:r w:rsidRPr="004C06A6">
        <w:rPr>
          <w:rFonts w:asciiTheme="minorHAnsi" w:hAnsiTheme="minorHAnsi" w:cs="Arial"/>
          <w:sz w:val="32"/>
          <w:szCs w:val="32"/>
        </w:rPr>
        <w:t>Air will dry out your clay, so cover your clay well when you are not working with it.</w:t>
      </w:r>
    </w:p>
    <w:p w:rsidR="004C06A6" w:rsidRPr="004C06A6" w:rsidRDefault="004C06A6" w:rsidP="004C06A6">
      <w:pPr>
        <w:numPr>
          <w:ilvl w:val="0"/>
          <w:numId w:val="2"/>
        </w:numPr>
        <w:spacing w:after="0"/>
        <w:rPr>
          <w:rFonts w:asciiTheme="minorHAnsi" w:hAnsiTheme="minorHAnsi" w:cs="Arial"/>
          <w:sz w:val="32"/>
          <w:szCs w:val="32"/>
        </w:rPr>
      </w:pPr>
      <w:r w:rsidRPr="004C06A6">
        <w:rPr>
          <w:rFonts w:asciiTheme="minorHAnsi" w:hAnsiTheme="minorHAnsi" w:cs="Arial"/>
          <w:sz w:val="32"/>
          <w:szCs w:val="32"/>
        </w:rPr>
        <w:t>The heat from your hands will also dry out the clay – so try not to handle it too much.</w:t>
      </w:r>
    </w:p>
    <w:p w:rsidR="004C06A6" w:rsidRPr="004C06A6" w:rsidRDefault="004C06A6" w:rsidP="004C06A6">
      <w:pPr>
        <w:numPr>
          <w:ilvl w:val="0"/>
          <w:numId w:val="2"/>
        </w:numPr>
        <w:spacing w:after="0"/>
        <w:rPr>
          <w:rFonts w:asciiTheme="minorHAnsi" w:hAnsiTheme="minorHAnsi" w:cs="Arial"/>
          <w:sz w:val="32"/>
          <w:szCs w:val="32"/>
        </w:rPr>
      </w:pPr>
      <w:r w:rsidRPr="004C06A6">
        <w:rPr>
          <w:rFonts w:asciiTheme="minorHAnsi" w:hAnsiTheme="minorHAnsi" w:cs="Arial"/>
          <w:b/>
          <w:i/>
          <w:sz w:val="32"/>
          <w:szCs w:val="32"/>
        </w:rPr>
        <w:t>The kiln is not magical.</w:t>
      </w:r>
      <w:r w:rsidRPr="004C06A6">
        <w:rPr>
          <w:rFonts w:asciiTheme="minorHAnsi" w:hAnsiTheme="minorHAnsi" w:cs="Arial"/>
          <w:sz w:val="32"/>
          <w:szCs w:val="32"/>
        </w:rPr>
        <w:t xml:space="preserve">  It only heats your clay and dries out the water which means that your piece will shrink up to 10%.</w:t>
      </w:r>
    </w:p>
    <w:p w:rsidR="004C06A6" w:rsidRDefault="004C06A6" w:rsidP="004C06A6">
      <w:pPr>
        <w:spacing w:after="0"/>
        <w:rPr>
          <w:rFonts w:ascii="Arial" w:hAnsi="Arial" w:cs="Arial"/>
        </w:rPr>
      </w:pPr>
    </w:p>
    <w:p w:rsidR="004C06A6" w:rsidRPr="00A041FC" w:rsidRDefault="004C06A6" w:rsidP="004C06A6">
      <w:pPr>
        <w:spacing w:after="0"/>
        <w:rPr>
          <w:rFonts w:ascii="Arial" w:hAnsi="Arial" w:cs="Arial"/>
        </w:rPr>
      </w:pPr>
    </w:p>
    <w:sectPr w:rsidR="004C06A6" w:rsidRPr="00A041FC" w:rsidSect="009D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795"/>
    <w:multiLevelType w:val="hybridMultilevel"/>
    <w:tmpl w:val="B4D24BFE"/>
    <w:lvl w:ilvl="0" w:tplc="53463FF4">
      <w:start w:val="1"/>
      <w:numFmt w:val="bullet"/>
      <w:lvlText w:val=""/>
      <w:lvlJc w:val="left"/>
      <w:pPr>
        <w:tabs>
          <w:tab w:val="num" w:pos="340"/>
        </w:tabs>
        <w:ind w:left="113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72182"/>
    <w:multiLevelType w:val="hybridMultilevel"/>
    <w:tmpl w:val="7B26F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041FC"/>
    <w:rsid w:val="00081352"/>
    <w:rsid w:val="00194094"/>
    <w:rsid w:val="004C06A6"/>
    <w:rsid w:val="00664236"/>
    <w:rsid w:val="009D3BF9"/>
    <w:rsid w:val="00A041FC"/>
    <w:rsid w:val="00B7245C"/>
    <w:rsid w:val="00D57804"/>
    <w:rsid w:val="00E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52"/>
    <w:pPr>
      <w:spacing w:after="200"/>
    </w:pPr>
    <w:rPr>
      <w:rFonts w:ascii="Papyrus" w:hAnsi="Papyrus" w:cs="Papyr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41FC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41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Peel District School Board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Terms:</dc:title>
  <dc:subject/>
  <dc:creator>Beth Showalter</dc:creator>
  <cp:keywords/>
  <dc:description/>
  <cp:lastModifiedBy>Peel District School Board</cp:lastModifiedBy>
  <cp:revision>2</cp:revision>
  <cp:lastPrinted>2009-11-19T19:42:00Z</cp:lastPrinted>
  <dcterms:created xsi:type="dcterms:W3CDTF">2013-09-05T14:35:00Z</dcterms:created>
  <dcterms:modified xsi:type="dcterms:W3CDTF">2013-09-05T14:35:00Z</dcterms:modified>
</cp:coreProperties>
</file>