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81E4A" w:rsidRPr="00EC3155" w:rsidRDefault="00981E4A" w:rsidP="00981E4A">
      <w:pPr>
        <w:spacing w:after="0"/>
        <w:rPr>
          <w:rFonts w:asciiTheme="majorHAnsi" w:hAnsiTheme="majorHAnsi"/>
          <w:sz w:val="18"/>
        </w:rPr>
      </w:pPr>
      <w:r w:rsidRPr="00EC3155">
        <w:rPr>
          <w:rFonts w:asciiTheme="majorHAnsi" w:hAnsiTheme="majorHAnsi"/>
          <w:noProof/>
          <w:sz w:val="18"/>
        </w:rPr>
        <w:drawing>
          <wp:anchor distT="0" distB="0" distL="114300" distR="114300" simplePos="0" relativeHeight="251658240" behindDoc="0" locked="0" layoutInCell="1" allowOverlap="1">
            <wp:simplePos x="0" y="0"/>
            <wp:positionH relativeFrom="column">
              <wp:posOffset>-236220</wp:posOffset>
            </wp:positionH>
            <wp:positionV relativeFrom="paragraph">
              <wp:posOffset>-464820</wp:posOffset>
            </wp:positionV>
            <wp:extent cx="2743200" cy="1924685"/>
            <wp:effectExtent l="25400" t="0" r="0" b="0"/>
            <wp:wrapTight wrapText="bothSides">
              <wp:wrapPolygon edited="0">
                <wp:start x="-200" y="0"/>
                <wp:lineTo x="-200" y="21379"/>
                <wp:lineTo x="21600" y="21379"/>
                <wp:lineTo x="21600" y="0"/>
                <wp:lineTo x="-200" y="0"/>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743200" cy="1924685"/>
                    </a:xfrm>
                    <a:prstGeom prst="rect">
                      <a:avLst/>
                    </a:prstGeom>
                    <a:solidFill>
                      <a:srgbClr val="FFFFFF"/>
                    </a:solidFill>
                    <a:ln w="9525">
                      <a:noFill/>
                      <a:miter lim="800000"/>
                      <a:headEnd/>
                      <a:tailEnd/>
                    </a:ln>
                  </pic:spPr>
                </pic:pic>
              </a:graphicData>
            </a:graphic>
          </wp:anchor>
        </w:drawing>
      </w:r>
      <w:r w:rsidRPr="00EC3155">
        <w:rPr>
          <w:rFonts w:asciiTheme="majorHAnsi" w:hAnsiTheme="majorHAnsi"/>
          <w:sz w:val="18"/>
        </w:rPr>
        <w:t>AVI 3M</w:t>
      </w:r>
      <w:r w:rsidRPr="00EC3155">
        <w:rPr>
          <w:rFonts w:asciiTheme="majorHAnsi" w:hAnsiTheme="majorHAnsi"/>
          <w:sz w:val="18"/>
        </w:rPr>
        <w:tab/>
      </w:r>
      <w:r w:rsidRPr="00EC3155">
        <w:rPr>
          <w:rFonts w:asciiTheme="majorHAnsi" w:hAnsiTheme="majorHAnsi"/>
          <w:sz w:val="18"/>
        </w:rPr>
        <w:tab/>
      </w:r>
      <w:r w:rsidRPr="00EC3155">
        <w:rPr>
          <w:rFonts w:asciiTheme="majorHAnsi" w:hAnsiTheme="majorHAnsi"/>
          <w:sz w:val="18"/>
        </w:rPr>
        <w:tab/>
        <w:t xml:space="preserve">                      </w:t>
      </w:r>
      <w:r w:rsidR="00EC3155">
        <w:rPr>
          <w:rFonts w:asciiTheme="majorHAnsi" w:hAnsiTheme="majorHAnsi"/>
          <w:sz w:val="18"/>
        </w:rPr>
        <w:t xml:space="preserve">            </w:t>
      </w:r>
      <w:r w:rsidR="004E7ADD">
        <w:rPr>
          <w:rFonts w:asciiTheme="majorHAnsi" w:hAnsiTheme="majorHAnsi"/>
          <w:sz w:val="18"/>
        </w:rPr>
        <w:t xml:space="preserve">      </w:t>
      </w:r>
      <w:r w:rsidR="00EC3155">
        <w:rPr>
          <w:rFonts w:asciiTheme="majorHAnsi" w:hAnsiTheme="majorHAnsi"/>
          <w:sz w:val="18"/>
        </w:rPr>
        <w:t xml:space="preserve"> </w:t>
      </w:r>
      <w:r w:rsidR="00BF5137">
        <w:rPr>
          <w:rFonts w:asciiTheme="majorHAnsi" w:hAnsiTheme="majorHAnsi"/>
          <w:sz w:val="18"/>
        </w:rPr>
        <w:t xml:space="preserve">                       </w:t>
      </w:r>
      <w:proofErr w:type="spellStart"/>
      <w:r w:rsidRPr="00EC3155">
        <w:rPr>
          <w:rFonts w:asciiTheme="majorHAnsi" w:hAnsiTheme="majorHAnsi"/>
          <w:sz w:val="18"/>
        </w:rPr>
        <w:t>Trivedi</w:t>
      </w:r>
      <w:proofErr w:type="spellEnd"/>
      <w:r w:rsidRPr="00EC3155">
        <w:rPr>
          <w:rFonts w:asciiTheme="majorHAnsi" w:hAnsiTheme="majorHAnsi"/>
          <w:sz w:val="18"/>
        </w:rPr>
        <w:t>/Showalter</w:t>
      </w:r>
    </w:p>
    <w:p w:rsidR="00981E4A" w:rsidRDefault="00981E4A" w:rsidP="00981E4A">
      <w:pPr>
        <w:spacing w:after="0"/>
        <w:jc w:val="center"/>
        <w:rPr>
          <w:rFonts w:asciiTheme="majorHAnsi" w:hAnsiTheme="majorHAnsi" w:cs="Calibri"/>
          <w:b/>
          <w:bCs/>
          <w:sz w:val="44"/>
          <w:szCs w:val="44"/>
          <w:u w:val="single"/>
        </w:rPr>
      </w:pPr>
      <w:r w:rsidRPr="00981E4A">
        <w:rPr>
          <w:rFonts w:asciiTheme="majorHAnsi" w:hAnsiTheme="majorHAnsi" w:cs="Calibri"/>
          <w:b/>
          <w:bCs/>
          <w:sz w:val="44"/>
          <w:szCs w:val="44"/>
          <w:u w:val="single"/>
        </w:rPr>
        <w:t>My Nirvana</w:t>
      </w:r>
    </w:p>
    <w:p w:rsidR="00981E4A" w:rsidRPr="00956051" w:rsidRDefault="00981E4A" w:rsidP="00981E4A">
      <w:pPr>
        <w:spacing w:after="0"/>
        <w:jc w:val="center"/>
        <w:rPr>
          <w:rFonts w:asciiTheme="majorHAnsi" w:hAnsiTheme="majorHAnsi" w:cs="Calibri"/>
          <w:bCs/>
          <w:sz w:val="12"/>
          <w:szCs w:val="44"/>
        </w:rPr>
      </w:pPr>
      <w:r w:rsidRPr="00956051">
        <w:rPr>
          <w:rFonts w:asciiTheme="majorHAnsi" w:hAnsiTheme="majorHAnsi" w:cs="Calibri"/>
          <w:bCs/>
          <w:sz w:val="12"/>
          <w:szCs w:val="44"/>
        </w:rPr>
        <w:t>(</w:t>
      </w:r>
      <w:proofErr w:type="gramStart"/>
      <w:r w:rsidR="00956051" w:rsidRPr="00956051">
        <w:rPr>
          <w:rFonts w:asciiTheme="majorHAnsi" w:hAnsiTheme="majorHAnsi" w:cs="Calibri"/>
          <w:bCs/>
          <w:sz w:val="12"/>
          <w:szCs w:val="44"/>
        </w:rPr>
        <w:t>images.fineartamerica.com</w:t>
      </w:r>
      <w:proofErr w:type="gramEnd"/>
      <w:r w:rsidR="00956051" w:rsidRPr="00956051">
        <w:rPr>
          <w:rFonts w:asciiTheme="majorHAnsi" w:hAnsiTheme="majorHAnsi" w:cs="Calibri"/>
          <w:bCs/>
          <w:sz w:val="12"/>
          <w:szCs w:val="44"/>
        </w:rPr>
        <w:t>/images-medium-large-5/meditation-nik-helbig.jpg)</w:t>
      </w:r>
    </w:p>
    <w:p w:rsidR="00F5117C" w:rsidRPr="004E7ADD" w:rsidRDefault="00943C35" w:rsidP="00981E4A">
      <w:pPr>
        <w:spacing w:after="0"/>
        <w:rPr>
          <w:rFonts w:asciiTheme="majorHAnsi" w:hAnsiTheme="majorHAnsi" w:cs="Calibri"/>
          <w:i/>
          <w:szCs w:val="22"/>
        </w:rPr>
      </w:pPr>
      <w:r w:rsidRPr="004E7ADD">
        <w:rPr>
          <w:rFonts w:asciiTheme="majorHAnsi" w:hAnsiTheme="majorHAnsi" w:cs="Calibri"/>
          <w:i/>
          <w:noProof/>
          <w:szCs w:val="22"/>
        </w:rPr>
        <w:drawing>
          <wp:anchor distT="0" distB="0" distL="114300" distR="114300" simplePos="0" relativeHeight="251660288" behindDoc="0" locked="0" layoutInCell="1" allowOverlap="1">
            <wp:simplePos x="0" y="0"/>
            <wp:positionH relativeFrom="column">
              <wp:posOffset>-2854960</wp:posOffset>
            </wp:positionH>
            <wp:positionV relativeFrom="paragraph">
              <wp:posOffset>932180</wp:posOffset>
            </wp:positionV>
            <wp:extent cx="1600200" cy="2028190"/>
            <wp:effectExtent l="25400" t="0" r="0" b="0"/>
            <wp:wrapTight wrapText="bothSides">
              <wp:wrapPolygon edited="0">
                <wp:start x="-343" y="0"/>
                <wp:lineTo x="-343" y="21370"/>
                <wp:lineTo x="21600" y="21370"/>
                <wp:lineTo x="21600" y="0"/>
                <wp:lineTo x="-343" y="0"/>
              </wp:wrapPolygon>
            </wp:wrapTight>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600200" cy="2028190"/>
                    </a:xfrm>
                    <a:prstGeom prst="rect">
                      <a:avLst/>
                    </a:prstGeom>
                    <a:noFill/>
                    <a:ln w="9525">
                      <a:noFill/>
                      <a:miter lim="800000"/>
                      <a:headEnd/>
                      <a:tailEnd/>
                    </a:ln>
                  </pic:spPr>
                </pic:pic>
              </a:graphicData>
            </a:graphic>
          </wp:anchor>
        </w:drawing>
      </w:r>
      <w:r w:rsidR="00981E4A" w:rsidRPr="004E7ADD">
        <w:rPr>
          <w:rFonts w:asciiTheme="majorHAnsi" w:hAnsiTheme="majorHAnsi" w:cs="Calibri"/>
          <w:i/>
          <w:szCs w:val="22"/>
        </w:rPr>
        <w:t xml:space="preserve">The act of making Art has been with humans since the beginning.  Artists have an intimate connection with the objects that they design, as they create them and how they are used when complete.  This connection with the making of art could be considered a form of personal, contemplative and/or meditative expression.  Art is unique as it communicates on many levels through its life or existence.  Artists are able to share their inner experiences and emotions.  It can be therapeutic as it can bring calming feelings to the artist and be a visual channel to share one’s thoughts and emotions. </w:t>
      </w:r>
    </w:p>
    <w:p w:rsidR="004E7ADD" w:rsidRDefault="004E7ADD" w:rsidP="00F5117C">
      <w:pPr>
        <w:spacing w:after="0"/>
        <w:rPr>
          <w:rFonts w:asciiTheme="majorHAnsi" w:hAnsiTheme="majorHAnsi" w:cs="Calibri"/>
          <w:b/>
          <w:bCs/>
          <w:szCs w:val="28"/>
        </w:rPr>
      </w:pPr>
    </w:p>
    <w:p w:rsidR="00F5117C" w:rsidRPr="004E7ADD" w:rsidRDefault="00F5117C" w:rsidP="00F5117C">
      <w:pPr>
        <w:spacing w:after="0"/>
        <w:rPr>
          <w:rFonts w:asciiTheme="majorHAnsi" w:hAnsiTheme="majorHAnsi" w:cs="Calibri"/>
          <w:b/>
          <w:bCs/>
          <w:szCs w:val="28"/>
        </w:rPr>
      </w:pPr>
      <w:r w:rsidRPr="004E7ADD">
        <w:rPr>
          <w:rFonts w:asciiTheme="majorHAnsi" w:hAnsiTheme="majorHAnsi" w:cs="Calibri"/>
          <w:b/>
          <w:bCs/>
          <w:szCs w:val="28"/>
        </w:rPr>
        <w:t xml:space="preserve">Your Challenge: </w:t>
      </w:r>
    </w:p>
    <w:p w:rsidR="00BF5137" w:rsidRDefault="00F5117C" w:rsidP="00F5117C">
      <w:pPr>
        <w:spacing w:after="0"/>
        <w:rPr>
          <w:rFonts w:asciiTheme="majorHAnsi" w:hAnsiTheme="majorHAnsi" w:cs="Calibri"/>
          <w:szCs w:val="22"/>
        </w:rPr>
      </w:pPr>
      <w:r w:rsidRPr="004E7ADD">
        <w:rPr>
          <w:rFonts w:asciiTheme="majorHAnsi" w:hAnsiTheme="majorHAnsi" w:cs="Calibri"/>
          <w:szCs w:val="22"/>
        </w:rPr>
        <w:t xml:space="preserve">You will design a real or an imaginary landscape where you feel at peace, see the third definition of nirvana below. Your landscape should be a place that brings you positive energy and happiness. You will also paint yourself in the foreground of the landscape in a position that you feel comfortable.  You will position yourself to look into the landscape with your back facing the viewer (think of </w:t>
      </w:r>
      <w:r w:rsidRPr="004E7ADD">
        <w:rPr>
          <w:rFonts w:asciiTheme="majorHAnsi" w:hAnsiTheme="majorHAnsi" w:cs="Calibri"/>
          <w:i/>
          <w:iCs/>
          <w:szCs w:val="22"/>
        </w:rPr>
        <w:t>Wanderer Above the Sea of Fog</w:t>
      </w:r>
      <w:r w:rsidRPr="004E7ADD">
        <w:rPr>
          <w:rFonts w:asciiTheme="majorHAnsi" w:hAnsiTheme="majorHAnsi" w:cs="Calibri"/>
          <w:szCs w:val="22"/>
        </w:rPr>
        <w:t xml:space="preserve"> by Casper David Friedrich, or the image above</w:t>
      </w:r>
      <w:r w:rsidR="00BF5137">
        <w:rPr>
          <w:rFonts w:asciiTheme="majorHAnsi" w:hAnsiTheme="majorHAnsi" w:cs="Calibri"/>
          <w:szCs w:val="22"/>
        </w:rPr>
        <w:t xml:space="preserve">). </w:t>
      </w:r>
      <w:r>
        <w:rPr>
          <w:rFonts w:asciiTheme="majorHAnsi" w:hAnsiTheme="majorHAnsi" w:cs="Calibri"/>
          <w:szCs w:val="22"/>
        </w:rPr>
        <w:t xml:space="preserve"> </w:t>
      </w:r>
    </w:p>
    <w:p w:rsidR="004E7ADD" w:rsidRDefault="00F42C00" w:rsidP="00F5117C">
      <w:pPr>
        <w:spacing w:after="0"/>
        <w:rPr>
          <w:rFonts w:asciiTheme="majorHAnsi" w:hAnsiTheme="majorHAnsi" w:cs="Calibri"/>
          <w:szCs w:val="22"/>
        </w:rPr>
      </w:pPr>
      <w:hyperlink r:id="rId7" w:history="1">
        <w:r w:rsidR="004E7ADD" w:rsidRPr="009F1292">
          <w:rPr>
            <w:rStyle w:val="Hyperlink"/>
            <w:rFonts w:asciiTheme="majorHAnsi" w:hAnsiTheme="majorHAnsi" w:cs="Calibri"/>
            <w:sz w:val="12"/>
            <w:szCs w:val="22"/>
          </w:rPr>
          <w:t>www.bc.edu/bc_org/avp/cas/his/CoreArt/art/rom_fri_wand.html</w:t>
        </w:r>
      </w:hyperlink>
      <w:r w:rsidR="00F5117C" w:rsidRPr="00981E4A">
        <w:rPr>
          <w:rFonts w:asciiTheme="majorHAnsi" w:hAnsiTheme="majorHAnsi" w:cs="Calibri"/>
          <w:szCs w:val="22"/>
        </w:rPr>
        <w:t xml:space="preserve"> </w:t>
      </w:r>
    </w:p>
    <w:p w:rsidR="00F5117C" w:rsidRPr="00981E4A" w:rsidRDefault="00F5117C" w:rsidP="00F5117C">
      <w:pPr>
        <w:spacing w:after="0"/>
        <w:rPr>
          <w:rFonts w:asciiTheme="majorHAnsi" w:hAnsiTheme="majorHAnsi" w:cs="Calibri"/>
          <w:szCs w:val="22"/>
        </w:rPr>
      </w:pPr>
    </w:p>
    <w:tbl>
      <w:tblPr>
        <w:tblStyle w:val="TableGrid"/>
        <w:tblW w:w="0" w:type="auto"/>
        <w:tblInd w:w="-34" w:type="dxa"/>
        <w:tblLook w:val="00BF"/>
      </w:tblPr>
      <w:tblGrid>
        <w:gridCol w:w="10065"/>
      </w:tblGrid>
      <w:tr w:rsidR="00C474A6">
        <w:tc>
          <w:tcPr>
            <w:tcW w:w="10065" w:type="dxa"/>
          </w:tcPr>
          <w:p w:rsidR="00C474A6" w:rsidRDefault="00C474A6" w:rsidP="00C474A6">
            <w:pPr>
              <w:widowControl w:val="0"/>
              <w:autoSpaceDE w:val="0"/>
              <w:autoSpaceDN w:val="0"/>
              <w:adjustRightInd w:val="0"/>
              <w:rPr>
                <w:rFonts w:asciiTheme="majorHAnsi" w:hAnsiTheme="majorHAnsi" w:cs="Verdana"/>
                <w:b/>
                <w:bCs/>
                <w:i/>
                <w:iCs/>
                <w:color w:val="262626"/>
                <w:sz w:val="20"/>
                <w:szCs w:val="26"/>
                <w:u w:color="878787"/>
              </w:rPr>
            </w:pPr>
            <w:proofErr w:type="spellStart"/>
            <w:proofErr w:type="gramStart"/>
            <w:r w:rsidRPr="00C474A6">
              <w:rPr>
                <w:rFonts w:asciiTheme="majorHAnsi" w:hAnsiTheme="majorHAnsi" w:cs="Arial Unicode MS"/>
                <w:b/>
                <w:i/>
                <w:sz w:val="24"/>
                <w:szCs w:val="36"/>
              </w:rPr>
              <w:t>nir</w:t>
            </w:r>
            <w:proofErr w:type="gramEnd"/>
            <w:r w:rsidRPr="00C474A6">
              <w:rPr>
                <w:rFonts w:asciiTheme="majorHAnsi" w:hAnsiTheme="majorHAnsi" w:cs="Arial Unicode MS"/>
                <w:b/>
                <w:i/>
                <w:sz w:val="24"/>
                <w:szCs w:val="36"/>
              </w:rPr>
              <w:t>·va·na</w:t>
            </w:r>
            <w:proofErr w:type="spellEnd"/>
            <w:r w:rsidRPr="00C474A6">
              <w:rPr>
                <w:rFonts w:asciiTheme="majorHAnsi" w:hAnsiTheme="majorHAnsi" w:cs="Verdana"/>
                <w:i/>
                <w:color w:val="262626"/>
                <w:sz w:val="20"/>
                <w:szCs w:val="26"/>
              </w:rPr>
              <w:t xml:space="preserve"> [</w:t>
            </w:r>
            <w:proofErr w:type="spellStart"/>
            <w:r w:rsidRPr="00C474A6">
              <w:rPr>
                <w:rFonts w:asciiTheme="majorHAnsi" w:hAnsiTheme="majorHAnsi" w:cs="Verdana"/>
                <w:i/>
                <w:color w:val="262626"/>
                <w:sz w:val="20"/>
                <w:szCs w:val="26"/>
              </w:rPr>
              <w:t>nir-</w:t>
            </w:r>
            <w:r w:rsidRPr="00C474A6">
              <w:rPr>
                <w:rFonts w:asciiTheme="majorHAnsi" w:hAnsiTheme="majorHAnsi" w:cs="Verdana"/>
                <w:b/>
                <w:bCs/>
                <w:i/>
                <w:color w:val="262626"/>
                <w:sz w:val="20"/>
                <w:szCs w:val="26"/>
              </w:rPr>
              <w:t>vah</w:t>
            </w:r>
            <w:r w:rsidRPr="00C474A6">
              <w:rPr>
                <w:rFonts w:asciiTheme="majorHAnsi" w:hAnsiTheme="majorHAnsi" w:cs="Verdana"/>
                <w:i/>
                <w:color w:val="262626"/>
                <w:sz w:val="20"/>
                <w:szCs w:val="26"/>
              </w:rPr>
              <w:t>-n</w:t>
            </w:r>
            <w:r w:rsidRPr="00C474A6">
              <w:rPr>
                <w:rFonts w:asciiTheme="majorHAnsi" w:hAnsiTheme="majorHAnsi" w:cs="Georgia"/>
                <w:i/>
                <w:iCs/>
                <w:color w:val="262626"/>
                <w:sz w:val="20"/>
                <w:szCs w:val="26"/>
              </w:rPr>
              <w:t>uh</w:t>
            </w:r>
            <w:proofErr w:type="spellEnd"/>
            <w:r w:rsidRPr="00C474A6">
              <w:rPr>
                <w:rFonts w:asciiTheme="majorHAnsi" w:hAnsiTheme="majorHAnsi" w:cs="Verdana"/>
                <w:i/>
                <w:color w:val="262626"/>
                <w:sz w:val="20"/>
                <w:szCs w:val="26"/>
              </w:rPr>
              <w:t>, -</w:t>
            </w:r>
            <w:r w:rsidRPr="00C474A6">
              <w:rPr>
                <w:rFonts w:asciiTheme="majorHAnsi" w:hAnsiTheme="majorHAnsi" w:cs="Verdana"/>
                <w:b/>
                <w:bCs/>
                <w:i/>
                <w:color w:val="262626"/>
                <w:sz w:val="20"/>
                <w:szCs w:val="26"/>
              </w:rPr>
              <w:t>van</w:t>
            </w:r>
            <w:r w:rsidRPr="00C474A6">
              <w:rPr>
                <w:rFonts w:asciiTheme="majorHAnsi" w:hAnsiTheme="majorHAnsi" w:cs="Verdana"/>
                <w:i/>
                <w:color w:val="262626"/>
                <w:sz w:val="20"/>
                <w:szCs w:val="26"/>
              </w:rPr>
              <w:t>-</w:t>
            </w:r>
            <w:r w:rsidRPr="00C474A6">
              <w:rPr>
                <w:rFonts w:asciiTheme="majorHAnsi" w:hAnsiTheme="majorHAnsi" w:cs="Georgia"/>
                <w:i/>
                <w:iCs/>
                <w:color w:val="262626"/>
                <w:sz w:val="20"/>
                <w:szCs w:val="26"/>
              </w:rPr>
              <w:t>uh</w:t>
            </w:r>
            <w:r w:rsidRPr="00C474A6">
              <w:rPr>
                <w:rFonts w:asciiTheme="majorHAnsi" w:hAnsiTheme="majorHAnsi" w:cs="Verdana"/>
                <w:i/>
                <w:color w:val="262626"/>
                <w:sz w:val="20"/>
                <w:szCs w:val="26"/>
              </w:rPr>
              <w:t xml:space="preserve">, </w:t>
            </w:r>
            <w:proofErr w:type="spellStart"/>
            <w:r w:rsidRPr="00C474A6">
              <w:rPr>
                <w:rFonts w:asciiTheme="majorHAnsi" w:hAnsiTheme="majorHAnsi" w:cs="Verdana"/>
                <w:i/>
                <w:color w:val="262626"/>
                <w:sz w:val="20"/>
                <w:szCs w:val="26"/>
              </w:rPr>
              <w:t>ner</w:t>
            </w:r>
            <w:proofErr w:type="spellEnd"/>
            <w:r w:rsidRPr="00C474A6">
              <w:rPr>
                <w:rFonts w:asciiTheme="majorHAnsi" w:hAnsiTheme="majorHAnsi" w:cs="Verdana"/>
                <w:i/>
                <w:color w:val="262626"/>
                <w:sz w:val="20"/>
                <w:szCs w:val="26"/>
              </w:rPr>
              <w:t xml:space="preserve">-] </w:t>
            </w:r>
            <w:r w:rsidRPr="00C474A6">
              <w:rPr>
                <w:rFonts w:asciiTheme="majorHAnsi" w:hAnsiTheme="majorHAnsi" w:cs="Verdana"/>
                <w:b/>
                <w:bCs/>
                <w:i/>
                <w:iCs/>
                <w:color w:val="262626"/>
                <w:sz w:val="20"/>
                <w:szCs w:val="26"/>
                <w:u w:color="878787"/>
              </w:rPr>
              <w:t>noun</w:t>
            </w:r>
            <w:r>
              <w:rPr>
                <w:rFonts w:asciiTheme="majorHAnsi" w:hAnsiTheme="majorHAnsi" w:cs="Verdana"/>
                <w:b/>
                <w:bCs/>
                <w:i/>
                <w:iCs/>
                <w:color w:val="262626"/>
                <w:sz w:val="20"/>
                <w:szCs w:val="26"/>
                <w:u w:color="878787"/>
              </w:rPr>
              <w:t xml:space="preserve"> </w:t>
            </w:r>
          </w:p>
          <w:p w:rsidR="00C474A6" w:rsidRPr="00C474A6" w:rsidRDefault="00C474A6" w:rsidP="00E704C2">
            <w:pPr>
              <w:widowControl w:val="0"/>
              <w:autoSpaceDE w:val="0"/>
              <w:autoSpaceDN w:val="0"/>
              <w:adjustRightInd w:val="0"/>
              <w:jc w:val="center"/>
              <w:rPr>
                <w:rFonts w:asciiTheme="majorHAnsi" w:hAnsiTheme="majorHAnsi" w:cs="Verdana"/>
                <w:i/>
                <w:color w:val="262626"/>
                <w:sz w:val="20"/>
                <w:szCs w:val="26"/>
                <w:u w:color="878787"/>
              </w:rPr>
            </w:pPr>
            <w:r w:rsidRPr="00C474A6">
              <w:rPr>
                <w:rFonts w:asciiTheme="majorHAnsi" w:hAnsiTheme="majorHAnsi" w:cs="Verdana"/>
                <w:b/>
                <w:bCs/>
                <w:i/>
                <w:color w:val="686868"/>
                <w:sz w:val="20"/>
                <w:szCs w:val="26"/>
                <w:u w:color="878787"/>
              </w:rPr>
              <w:t>1.</w:t>
            </w:r>
            <w:r>
              <w:rPr>
                <w:rFonts w:asciiTheme="majorHAnsi" w:hAnsiTheme="majorHAnsi" w:cs="Verdana"/>
                <w:b/>
                <w:bCs/>
                <w:i/>
                <w:color w:val="686868"/>
                <w:sz w:val="20"/>
                <w:szCs w:val="26"/>
                <w:u w:color="878787"/>
              </w:rPr>
              <w:t xml:space="preserve"> </w:t>
            </w:r>
            <w:proofErr w:type="gramStart"/>
            <w:r w:rsidRPr="00C474A6">
              <w:rPr>
                <w:rFonts w:asciiTheme="majorHAnsi" w:hAnsiTheme="majorHAnsi" w:cs="Verdana"/>
                <w:i/>
                <w:color w:val="262626"/>
                <w:sz w:val="20"/>
                <w:szCs w:val="26"/>
                <w:u w:color="878787"/>
              </w:rPr>
              <w:t xml:space="preserve">( </w:t>
            </w:r>
            <w:r w:rsidRPr="00C474A6">
              <w:rPr>
                <w:rFonts w:asciiTheme="majorHAnsi" w:hAnsiTheme="majorHAnsi" w:cs="Georgia"/>
                <w:i/>
                <w:iCs/>
                <w:color w:val="262626"/>
                <w:sz w:val="20"/>
                <w:szCs w:val="26"/>
                <w:u w:color="878787"/>
              </w:rPr>
              <w:t>often</w:t>
            </w:r>
            <w:proofErr w:type="gramEnd"/>
            <w:r w:rsidRPr="00C474A6">
              <w:rPr>
                <w:rFonts w:asciiTheme="majorHAnsi" w:hAnsiTheme="majorHAnsi" w:cs="Georgia"/>
                <w:i/>
                <w:iCs/>
                <w:color w:val="262626"/>
                <w:sz w:val="20"/>
                <w:szCs w:val="26"/>
                <w:u w:color="878787"/>
              </w:rPr>
              <w:t xml:space="preserve"> initial capital letter </w:t>
            </w:r>
            <w:r w:rsidRPr="00C474A6">
              <w:rPr>
                <w:rFonts w:asciiTheme="majorHAnsi" w:hAnsiTheme="majorHAnsi" w:cs="Verdana"/>
                <w:i/>
                <w:color w:val="262626"/>
                <w:sz w:val="20"/>
                <w:szCs w:val="26"/>
                <w:u w:color="878787"/>
              </w:rPr>
              <w:t xml:space="preserve">) . </w:t>
            </w:r>
            <w:proofErr w:type="spellStart"/>
            <w:r w:rsidRPr="00C474A6">
              <w:rPr>
                <w:rFonts w:asciiTheme="majorHAnsi" w:hAnsiTheme="majorHAnsi" w:cs="Verdana"/>
                <w:i/>
                <w:color w:val="262626"/>
                <w:sz w:val="20"/>
                <w:szCs w:val="26"/>
                <w:u w:color="878787"/>
              </w:rPr>
              <w:t>Pali</w:t>
            </w:r>
            <w:proofErr w:type="spellEnd"/>
            <w:r w:rsidRPr="00C474A6">
              <w:rPr>
                <w:rFonts w:asciiTheme="majorHAnsi" w:hAnsiTheme="majorHAnsi" w:cs="Verdana"/>
                <w:i/>
                <w:color w:val="262626"/>
                <w:sz w:val="20"/>
                <w:szCs w:val="26"/>
                <w:u w:color="878787"/>
              </w:rPr>
              <w:t xml:space="preserve"> </w:t>
            </w:r>
            <w:hyperlink r:id="rId8" w:history="1">
              <w:proofErr w:type="spellStart"/>
              <w:r w:rsidRPr="00C474A6">
                <w:rPr>
                  <w:rFonts w:asciiTheme="majorHAnsi" w:hAnsiTheme="majorHAnsi" w:cs="Verdana"/>
                  <w:b/>
                  <w:bCs/>
                  <w:i/>
                  <w:color w:val="262626"/>
                  <w:sz w:val="20"/>
                  <w:szCs w:val="26"/>
                  <w:u w:val="single" w:color="878787"/>
                </w:rPr>
                <w:t>nibbana</w:t>
              </w:r>
              <w:proofErr w:type="spellEnd"/>
            </w:hyperlink>
            <w:r w:rsidRPr="00C474A6">
              <w:rPr>
                <w:rFonts w:asciiTheme="majorHAnsi" w:hAnsiTheme="majorHAnsi" w:cs="Verdana"/>
                <w:i/>
                <w:color w:val="262626"/>
                <w:sz w:val="20"/>
                <w:szCs w:val="26"/>
                <w:u w:color="878787"/>
              </w:rPr>
              <w:t xml:space="preserve">. </w:t>
            </w:r>
            <w:r w:rsidRPr="00C474A6">
              <w:rPr>
                <w:rFonts w:asciiTheme="majorHAnsi" w:hAnsiTheme="majorHAnsi" w:cs="Georgia"/>
                <w:i/>
                <w:iCs/>
                <w:color w:val="262626"/>
                <w:sz w:val="20"/>
                <w:szCs w:val="26"/>
                <w:u w:color="878787"/>
              </w:rPr>
              <w:t xml:space="preserve">Buddhism. </w:t>
            </w:r>
            <w:proofErr w:type="gramStart"/>
            <w:r w:rsidRPr="00C474A6">
              <w:rPr>
                <w:rFonts w:asciiTheme="majorHAnsi" w:hAnsiTheme="majorHAnsi" w:cs="Verdana"/>
                <w:i/>
                <w:color w:val="262626"/>
                <w:sz w:val="20"/>
                <w:szCs w:val="26"/>
                <w:u w:color="878787"/>
              </w:rPr>
              <w:t>freedom</w:t>
            </w:r>
            <w:proofErr w:type="gramEnd"/>
            <w:r w:rsidRPr="00C474A6">
              <w:rPr>
                <w:rFonts w:asciiTheme="majorHAnsi" w:hAnsiTheme="majorHAnsi" w:cs="Verdana"/>
                <w:i/>
                <w:color w:val="262626"/>
                <w:sz w:val="20"/>
                <w:szCs w:val="26"/>
                <w:u w:color="878787"/>
              </w:rPr>
              <w:t xml:space="preserve"> from the endless cycle of personal reincarnations, with their consequent suffering, as a result of the extinction of individual passion, hatred, and delusion: attained by the </w:t>
            </w:r>
            <w:proofErr w:type="spellStart"/>
            <w:r w:rsidRPr="00C474A6">
              <w:rPr>
                <w:rFonts w:asciiTheme="majorHAnsi" w:hAnsiTheme="majorHAnsi" w:cs="Verdana"/>
                <w:i/>
                <w:color w:val="262626"/>
                <w:sz w:val="20"/>
                <w:szCs w:val="26"/>
                <w:u w:color="878787"/>
              </w:rPr>
              <w:t>Arhat</w:t>
            </w:r>
            <w:proofErr w:type="spellEnd"/>
            <w:r w:rsidRPr="00C474A6">
              <w:rPr>
                <w:rFonts w:asciiTheme="majorHAnsi" w:hAnsiTheme="majorHAnsi" w:cs="Verdana"/>
                <w:i/>
                <w:color w:val="262626"/>
                <w:sz w:val="20"/>
                <w:szCs w:val="26"/>
                <w:u w:color="878787"/>
              </w:rPr>
              <w:t xml:space="preserve"> as his </w:t>
            </w:r>
            <w:hyperlink r:id="rId9" w:history="1">
              <w:r w:rsidRPr="00C474A6">
                <w:rPr>
                  <w:rFonts w:asciiTheme="majorHAnsi" w:hAnsiTheme="majorHAnsi" w:cs="Verdana"/>
                  <w:i/>
                  <w:color w:val="262626"/>
                  <w:sz w:val="20"/>
                  <w:szCs w:val="26"/>
                  <w:u w:val="single" w:color="878787"/>
                </w:rPr>
                <w:t>goal</w:t>
              </w:r>
            </w:hyperlink>
            <w:r w:rsidRPr="00C474A6">
              <w:rPr>
                <w:rFonts w:asciiTheme="majorHAnsi" w:hAnsiTheme="majorHAnsi" w:cs="Verdana"/>
                <w:i/>
                <w:color w:val="262626"/>
                <w:sz w:val="20"/>
                <w:szCs w:val="26"/>
                <w:u w:color="878787"/>
              </w:rPr>
              <w:t> but postponed by the Bodhisattva.</w:t>
            </w:r>
          </w:p>
          <w:p w:rsidR="00C474A6" w:rsidRPr="00C474A6" w:rsidRDefault="00C474A6" w:rsidP="00C474A6">
            <w:pPr>
              <w:widowControl w:val="0"/>
              <w:autoSpaceDE w:val="0"/>
              <w:autoSpaceDN w:val="0"/>
              <w:adjustRightInd w:val="0"/>
              <w:rPr>
                <w:rFonts w:asciiTheme="majorHAnsi" w:hAnsiTheme="majorHAnsi" w:cs="Verdana"/>
                <w:i/>
                <w:color w:val="262626"/>
                <w:sz w:val="20"/>
                <w:szCs w:val="26"/>
                <w:u w:color="878787"/>
              </w:rPr>
            </w:pPr>
            <w:proofErr w:type="gramStart"/>
            <w:r w:rsidRPr="00C474A6">
              <w:rPr>
                <w:rFonts w:asciiTheme="majorHAnsi" w:hAnsiTheme="majorHAnsi" w:cs="Verdana"/>
                <w:b/>
                <w:bCs/>
                <w:i/>
                <w:color w:val="686868"/>
                <w:sz w:val="20"/>
                <w:szCs w:val="26"/>
                <w:u w:color="878787"/>
              </w:rPr>
              <w:t>2.</w:t>
            </w:r>
            <w:r w:rsidRPr="00C474A6">
              <w:rPr>
                <w:rFonts w:asciiTheme="majorHAnsi" w:hAnsiTheme="majorHAnsi" w:cs="Verdana"/>
                <w:i/>
                <w:color w:val="262626"/>
                <w:sz w:val="20"/>
                <w:szCs w:val="26"/>
                <w:u w:color="878787"/>
              </w:rPr>
              <w:t>(</w:t>
            </w:r>
            <w:proofErr w:type="gramEnd"/>
            <w:r w:rsidRPr="00C474A6">
              <w:rPr>
                <w:rFonts w:asciiTheme="majorHAnsi" w:hAnsiTheme="majorHAnsi" w:cs="Verdana"/>
                <w:i/>
                <w:color w:val="262626"/>
                <w:sz w:val="20"/>
                <w:szCs w:val="26"/>
                <w:u w:color="878787"/>
              </w:rPr>
              <w:t xml:space="preserve"> </w:t>
            </w:r>
            <w:r w:rsidRPr="00C474A6">
              <w:rPr>
                <w:rFonts w:asciiTheme="majorHAnsi" w:hAnsiTheme="majorHAnsi" w:cs="Georgia"/>
                <w:i/>
                <w:iCs/>
                <w:color w:val="262626"/>
                <w:sz w:val="20"/>
                <w:szCs w:val="26"/>
                <w:u w:color="878787"/>
              </w:rPr>
              <w:t xml:space="preserve">often initial capital letter </w:t>
            </w:r>
            <w:r w:rsidRPr="00C474A6">
              <w:rPr>
                <w:rFonts w:asciiTheme="majorHAnsi" w:hAnsiTheme="majorHAnsi" w:cs="Verdana"/>
                <w:i/>
                <w:color w:val="262626"/>
                <w:sz w:val="20"/>
                <w:szCs w:val="26"/>
                <w:u w:color="878787"/>
              </w:rPr>
              <w:t xml:space="preserve">) </w:t>
            </w:r>
            <w:r w:rsidRPr="00C474A6">
              <w:rPr>
                <w:rFonts w:asciiTheme="majorHAnsi" w:hAnsiTheme="majorHAnsi" w:cs="Georgia"/>
                <w:i/>
                <w:iCs/>
                <w:color w:val="262626"/>
                <w:sz w:val="20"/>
                <w:szCs w:val="26"/>
                <w:u w:color="878787"/>
              </w:rPr>
              <w:t xml:space="preserve">Hinduism. </w:t>
            </w:r>
            <w:proofErr w:type="gramStart"/>
            <w:r w:rsidRPr="00C474A6">
              <w:rPr>
                <w:rFonts w:asciiTheme="majorHAnsi" w:hAnsiTheme="majorHAnsi" w:cs="Verdana"/>
                <w:i/>
                <w:color w:val="262626"/>
                <w:sz w:val="20"/>
                <w:szCs w:val="26"/>
                <w:u w:color="878787"/>
              </w:rPr>
              <w:t>salvation</w:t>
            </w:r>
            <w:proofErr w:type="gramEnd"/>
            <w:r w:rsidRPr="00C474A6">
              <w:rPr>
                <w:rFonts w:asciiTheme="majorHAnsi" w:hAnsiTheme="majorHAnsi" w:cs="Verdana"/>
                <w:i/>
                <w:color w:val="262626"/>
                <w:sz w:val="20"/>
                <w:szCs w:val="26"/>
                <w:u w:color="878787"/>
              </w:rPr>
              <w:t xml:space="preserve"> through the union of Atman with Brahma; </w:t>
            </w:r>
            <w:proofErr w:type="spellStart"/>
            <w:r w:rsidRPr="00C474A6">
              <w:rPr>
                <w:rFonts w:asciiTheme="majorHAnsi" w:hAnsiTheme="majorHAnsi" w:cs="Verdana"/>
                <w:i/>
                <w:color w:val="262626"/>
                <w:sz w:val="20"/>
                <w:szCs w:val="26"/>
                <w:u w:color="878787"/>
              </w:rPr>
              <w:t>moksha</w:t>
            </w:r>
            <w:proofErr w:type="spellEnd"/>
            <w:r w:rsidRPr="00C474A6">
              <w:rPr>
                <w:rFonts w:asciiTheme="majorHAnsi" w:hAnsiTheme="majorHAnsi" w:cs="Verdana"/>
                <w:i/>
                <w:color w:val="262626"/>
                <w:sz w:val="20"/>
                <w:szCs w:val="26"/>
                <w:u w:color="878787"/>
              </w:rPr>
              <w:t>.</w:t>
            </w:r>
          </w:p>
          <w:p w:rsidR="00C474A6" w:rsidRPr="00C474A6" w:rsidRDefault="00C474A6" w:rsidP="00C474A6">
            <w:pPr>
              <w:widowControl w:val="0"/>
              <w:autoSpaceDE w:val="0"/>
              <w:autoSpaceDN w:val="0"/>
              <w:adjustRightInd w:val="0"/>
              <w:rPr>
                <w:rFonts w:asciiTheme="majorHAnsi" w:hAnsiTheme="majorHAnsi" w:cs="Verdana"/>
                <w:i/>
                <w:color w:val="262626"/>
                <w:sz w:val="20"/>
                <w:szCs w:val="26"/>
                <w:u w:color="878787"/>
              </w:rPr>
            </w:pPr>
            <w:r w:rsidRPr="00C474A6">
              <w:rPr>
                <w:rFonts w:asciiTheme="majorHAnsi" w:hAnsiTheme="majorHAnsi" w:cs="Verdana"/>
                <w:b/>
                <w:bCs/>
                <w:i/>
                <w:color w:val="686868"/>
                <w:sz w:val="20"/>
                <w:szCs w:val="26"/>
                <w:u w:color="878787"/>
              </w:rPr>
              <w:t>3.</w:t>
            </w:r>
            <w:r>
              <w:rPr>
                <w:rFonts w:asciiTheme="majorHAnsi" w:hAnsiTheme="majorHAnsi" w:cs="Verdana"/>
                <w:b/>
                <w:bCs/>
                <w:i/>
                <w:color w:val="686868"/>
                <w:sz w:val="20"/>
                <w:szCs w:val="26"/>
                <w:u w:color="878787"/>
              </w:rPr>
              <w:t xml:space="preserve"> </w:t>
            </w:r>
            <w:proofErr w:type="gramStart"/>
            <w:r w:rsidRPr="00C474A6">
              <w:rPr>
                <w:rFonts w:asciiTheme="majorHAnsi" w:hAnsiTheme="majorHAnsi" w:cs="Verdana"/>
                <w:b/>
                <w:i/>
                <w:color w:val="262626"/>
                <w:sz w:val="20"/>
                <w:szCs w:val="26"/>
                <w:u w:color="878787"/>
              </w:rPr>
              <w:t>a</w:t>
            </w:r>
            <w:proofErr w:type="gramEnd"/>
            <w:r w:rsidRPr="00C474A6">
              <w:rPr>
                <w:rFonts w:asciiTheme="majorHAnsi" w:hAnsiTheme="majorHAnsi" w:cs="Verdana"/>
                <w:b/>
                <w:i/>
                <w:color w:val="262626"/>
                <w:sz w:val="20"/>
                <w:szCs w:val="26"/>
                <w:u w:color="878787"/>
              </w:rPr>
              <w:t xml:space="preserve"> place or state characterized by freedom from or oblivion to pain, worry, and the external world.</w:t>
            </w:r>
          </w:p>
          <w:p w:rsidR="00C474A6" w:rsidRPr="00C474A6" w:rsidRDefault="00C474A6" w:rsidP="00981E4A">
            <w:pPr>
              <w:rPr>
                <w:rFonts w:asciiTheme="majorHAnsi" w:hAnsiTheme="majorHAnsi" w:cs="Calibri"/>
                <w:sz w:val="16"/>
                <w:szCs w:val="22"/>
              </w:rPr>
            </w:pPr>
            <w:proofErr w:type="gramStart"/>
            <w:r w:rsidRPr="00C474A6">
              <w:rPr>
                <w:rFonts w:asciiTheme="majorHAnsi" w:hAnsiTheme="majorHAnsi" w:cs="Calibri"/>
                <w:sz w:val="16"/>
                <w:szCs w:val="22"/>
              </w:rPr>
              <w:t>dictionary.reference.com</w:t>
            </w:r>
            <w:proofErr w:type="gramEnd"/>
            <w:r w:rsidRPr="00C474A6">
              <w:rPr>
                <w:rFonts w:asciiTheme="majorHAnsi" w:hAnsiTheme="majorHAnsi" w:cs="Calibri"/>
                <w:sz w:val="16"/>
                <w:szCs w:val="22"/>
              </w:rPr>
              <w:t>/browse/nirvana</w:t>
            </w:r>
          </w:p>
        </w:tc>
      </w:tr>
    </w:tbl>
    <w:p w:rsidR="004E7ADD" w:rsidRDefault="0083602D" w:rsidP="00981E4A">
      <w:pPr>
        <w:spacing w:after="0"/>
        <w:ind w:left="360" w:hanging="360"/>
        <w:rPr>
          <w:rFonts w:asciiTheme="majorHAnsi" w:hAnsiTheme="majorHAnsi"/>
          <w:b/>
          <w:bCs/>
          <w:szCs w:val="28"/>
        </w:rPr>
      </w:pPr>
      <w:r>
        <w:rPr>
          <w:rFonts w:asciiTheme="majorHAnsi" w:hAnsiTheme="majorHAnsi"/>
          <w:b/>
          <w:bCs/>
          <w:noProof/>
          <w:szCs w:val="28"/>
        </w:rPr>
        <w:drawing>
          <wp:anchor distT="0" distB="0" distL="114300" distR="114300" simplePos="0" relativeHeight="251664384" behindDoc="0" locked="0" layoutInCell="1" allowOverlap="1">
            <wp:simplePos x="0" y="0"/>
            <wp:positionH relativeFrom="column">
              <wp:posOffset>-122555</wp:posOffset>
            </wp:positionH>
            <wp:positionV relativeFrom="paragraph">
              <wp:posOffset>187325</wp:posOffset>
            </wp:positionV>
            <wp:extent cx="1511935" cy="1029970"/>
            <wp:effectExtent l="25400" t="0" r="12065" b="0"/>
            <wp:wrapTight wrapText="bothSides">
              <wp:wrapPolygon edited="0">
                <wp:start x="-363" y="0"/>
                <wp:lineTo x="-363" y="21307"/>
                <wp:lineTo x="21772" y="21307"/>
                <wp:lineTo x="21772" y="0"/>
                <wp:lineTo x="-36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511935" cy="1029970"/>
                    </a:xfrm>
                    <a:prstGeom prst="rect">
                      <a:avLst/>
                    </a:prstGeom>
                    <a:noFill/>
                    <a:ln w="9525">
                      <a:noFill/>
                      <a:miter lim="800000"/>
                      <a:headEnd/>
                      <a:tailEnd/>
                    </a:ln>
                  </pic:spPr>
                </pic:pic>
              </a:graphicData>
            </a:graphic>
          </wp:anchor>
        </w:drawing>
      </w:r>
    </w:p>
    <w:p w:rsidR="004E7ADD" w:rsidRDefault="00BF5137" w:rsidP="00BF5137">
      <w:pPr>
        <w:spacing w:after="0"/>
        <w:ind w:left="357" w:hanging="357"/>
        <w:rPr>
          <w:rFonts w:asciiTheme="majorHAnsi" w:hAnsiTheme="majorHAnsi"/>
          <w:b/>
          <w:bCs/>
          <w:szCs w:val="28"/>
        </w:rPr>
      </w:pPr>
      <w:r>
        <w:rPr>
          <w:rFonts w:asciiTheme="majorHAnsi" w:hAnsiTheme="majorHAnsi"/>
          <w:b/>
          <w:bCs/>
          <w:szCs w:val="28"/>
        </w:rPr>
        <w:t>From the Veils of Time: Aerial Perspective</w:t>
      </w:r>
    </w:p>
    <w:p w:rsidR="00E704C2" w:rsidRPr="00E704C2" w:rsidRDefault="0083602D" w:rsidP="0083602D">
      <w:pPr>
        <w:spacing w:after="0"/>
        <w:rPr>
          <w:rFonts w:asciiTheme="majorHAnsi" w:eastAsiaTheme="minorEastAsia" w:hAnsiTheme="majorHAnsi"/>
          <w:color w:val="323232"/>
          <w:sz w:val="20"/>
        </w:rPr>
      </w:pPr>
      <w:r>
        <w:rPr>
          <w:rFonts w:asciiTheme="majorHAnsi" w:eastAsiaTheme="minorEastAsia" w:hAnsiTheme="majorHAnsi"/>
          <w:noProof/>
          <w:color w:val="323232"/>
          <w:sz w:val="20"/>
        </w:rPr>
        <w:drawing>
          <wp:anchor distT="0" distB="0" distL="114300" distR="114300" simplePos="0" relativeHeight="251666432" behindDoc="0" locked="0" layoutInCell="1" allowOverlap="1">
            <wp:simplePos x="0" y="0"/>
            <wp:positionH relativeFrom="column">
              <wp:posOffset>-1637030</wp:posOffset>
            </wp:positionH>
            <wp:positionV relativeFrom="paragraph">
              <wp:posOffset>989330</wp:posOffset>
            </wp:positionV>
            <wp:extent cx="1485900" cy="1197610"/>
            <wp:effectExtent l="25400" t="0" r="0" b="0"/>
            <wp:wrapTight wrapText="bothSides">
              <wp:wrapPolygon edited="0">
                <wp:start x="-369" y="0"/>
                <wp:lineTo x="-369" y="21531"/>
                <wp:lineTo x="21415" y="21531"/>
                <wp:lineTo x="21415" y="0"/>
                <wp:lineTo x="-36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485900" cy="1197610"/>
                    </a:xfrm>
                    <a:prstGeom prst="rect">
                      <a:avLst/>
                    </a:prstGeom>
                    <a:noFill/>
                    <a:ln w="9525">
                      <a:noFill/>
                      <a:miter lim="800000"/>
                      <a:headEnd/>
                      <a:tailEnd/>
                    </a:ln>
                  </pic:spPr>
                </pic:pic>
              </a:graphicData>
            </a:graphic>
          </wp:anchor>
        </w:drawing>
      </w:r>
      <w:r w:rsidR="00E704C2">
        <w:rPr>
          <w:rFonts w:asciiTheme="majorHAnsi" w:eastAsiaTheme="minorEastAsia" w:hAnsiTheme="majorHAnsi"/>
          <w:color w:val="323232"/>
          <w:sz w:val="20"/>
        </w:rPr>
        <w:t xml:space="preserve">“A </w:t>
      </w:r>
      <w:r w:rsidR="00E704C2" w:rsidRPr="00E704C2">
        <w:rPr>
          <w:rFonts w:asciiTheme="majorHAnsi" w:eastAsiaTheme="minorEastAsia" w:hAnsiTheme="majorHAnsi"/>
          <w:color w:val="323232"/>
          <w:sz w:val="20"/>
        </w:rPr>
        <w:t xml:space="preserve">method of creating the illusion of depth, or recession, in a painting or drawing by modulating </w:t>
      </w:r>
      <w:proofErr w:type="spellStart"/>
      <w:r w:rsidR="00E704C2" w:rsidRPr="00E704C2">
        <w:rPr>
          <w:rFonts w:asciiTheme="majorHAnsi" w:eastAsiaTheme="minorEastAsia" w:hAnsiTheme="majorHAnsi"/>
          <w:color w:val="323232"/>
          <w:sz w:val="20"/>
        </w:rPr>
        <w:t>colour</w:t>
      </w:r>
      <w:proofErr w:type="spellEnd"/>
      <w:r w:rsidR="00E704C2" w:rsidRPr="00E704C2">
        <w:rPr>
          <w:rFonts w:asciiTheme="majorHAnsi" w:eastAsiaTheme="minorEastAsia" w:hAnsiTheme="majorHAnsi"/>
          <w:color w:val="323232"/>
          <w:sz w:val="20"/>
        </w:rPr>
        <w:t xml:space="preserve"> to simulate changes effected by the atmosphere on the </w:t>
      </w:r>
      <w:proofErr w:type="spellStart"/>
      <w:r w:rsidR="00E704C2" w:rsidRPr="00E704C2">
        <w:rPr>
          <w:rFonts w:asciiTheme="majorHAnsi" w:eastAsiaTheme="minorEastAsia" w:hAnsiTheme="majorHAnsi"/>
          <w:color w:val="323232"/>
          <w:sz w:val="20"/>
        </w:rPr>
        <w:t>colours</w:t>
      </w:r>
      <w:proofErr w:type="spellEnd"/>
      <w:r w:rsidR="00E704C2" w:rsidRPr="00E704C2">
        <w:rPr>
          <w:rFonts w:asciiTheme="majorHAnsi" w:eastAsiaTheme="minorEastAsia" w:hAnsiTheme="majorHAnsi"/>
          <w:color w:val="323232"/>
          <w:sz w:val="20"/>
        </w:rPr>
        <w:t xml:space="preserve"> of things seen at a distance. Although the use of aerial perspective has been known since </w:t>
      </w:r>
      <w:r w:rsidR="00E704C2" w:rsidRPr="00BF5137">
        <w:rPr>
          <w:rFonts w:asciiTheme="majorHAnsi" w:eastAsiaTheme="minorEastAsia" w:hAnsiTheme="majorHAnsi"/>
          <w:sz w:val="20"/>
        </w:rPr>
        <w:t xml:space="preserve">antiquity, Leonardo </w:t>
      </w:r>
      <w:proofErr w:type="spellStart"/>
      <w:r w:rsidR="00E704C2" w:rsidRPr="00BF5137">
        <w:rPr>
          <w:rFonts w:asciiTheme="majorHAnsi" w:eastAsiaTheme="minorEastAsia" w:hAnsiTheme="majorHAnsi"/>
          <w:sz w:val="20"/>
        </w:rPr>
        <w:t>da</w:t>
      </w:r>
      <w:proofErr w:type="spellEnd"/>
      <w:r w:rsidR="00E704C2" w:rsidRPr="00BF5137">
        <w:rPr>
          <w:rFonts w:asciiTheme="majorHAnsi" w:eastAsiaTheme="minorEastAsia" w:hAnsiTheme="majorHAnsi"/>
          <w:sz w:val="20"/>
        </w:rPr>
        <w:t xml:space="preserve"> Vinci first used the term aerial perspective in his </w:t>
      </w:r>
      <w:r w:rsidR="00E704C2" w:rsidRPr="00BF5137">
        <w:rPr>
          <w:rFonts w:asciiTheme="majorHAnsi" w:eastAsiaTheme="minorEastAsia" w:hAnsiTheme="majorHAnsi"/>
          <w:b/>
          <w:i/>
          <w:sz w:val="20"/>
        </w:rPr>
        <w:t>Treatise on Painting</w:t>
      </w:r>
      <w:r w:rsidR="00E704C2" w:rsidRPr="00BF5137">
        <w:rPr>
          <w:rFonts w:asciiTheme="majorHAnsi" w:eastAsiaTheme="minorEastAsia" w:hAnsiTheme="majorHAnsi"/>
          <w:sz w:val="20"/>
        </w:rPr>
        <w:t>, in</w:t>
      </w:r>
      <w:r w:rsidR="00E704C2" w:rsidRPr="00E704C2">
        <w:rPr>
          <w:rFonts w:asciiTheme="majorHAnsi" w:eastAsiaTheme="minorEastAsia" w:hAnsiTheme="majorHAnsi"/>
          <w:color w:val="323232"/>
          <w:sz w:val="20"/>
        </w:rPr>
        <w:t xml:space="preserve"> which he wrote: “</w:t>
      </w:r>
      <w:proofErr w:type="spellStart"/>
      <w:r w:rsidR="00E704C2" w:rsidRPr="00E704C2">
        <w:rPr>
          <w:rFonts w:asciiTheme="majorHAnsi" w:eastAsiaTheme="minorEastAsia" w:hAnsiTheme="majorHAnsi"/>
          <w:color w:val="323232"/>
          <w:sz w:val="20"/>
        </w:rPr>
        <w:t>Colours</w:t>
      </w:r>
      <w:proofErr w:type="spellEnd"/>
      <w:r w:rsidR="00E704C2" w:rsidRPr="00E704C2">
        <w:rPr>
          <w:rFonts w:asciiTheme="majorHAnsi" w:eastAsiaTheme="minorEastAsia" w:hAnsiTheme="majorHAnsi"/>
          <w:color w:val="323232"/>
          <w:sz w:val="20"/>
        </w:rPr>
        <w:t xml:space="preserve"> become weaker in proportion to their distance from the person who is looking at them.” It was later discovered that the presence in the atmosphere of moisture and of tiny particles of dust and similar material causes a scattering of light as it passes through them, the degree of scattering being dependent on the wavelength, which corresponds to the </w:t>
      </w:r>
      <w:proofErr w:type="spellStart"/>
      <w:r w:rsidR="00E704C2" w:rsidRPr="00E704C2">
        <w:rPr>
          <w:rFonts w:asciiTheme="majorHAnsi" w:eastAsiaTheme="minorEastAsia" w:hAnsiTheme="majorHAnsi"/>
          <w:color w:val="323232"/>
          <w:sz w:val="20"/>
        </w:rPr>
        <w:t>colour</w:t>
      </w:r>
      <w:proofErr w:type="spellEnd"/>
      <w:r w:rsidR="00E704C2" w:rsidRPr="00E704C2">
        <w:rPr>
          <w:rFonts w:asciiTheme="majorHAnsi" w:eastAsiaTheme="minorEastAsia" w:hAnsiTheme="majorHAnsi"/>
          <w:color w:val="323232"/>
          <w:sz w:val="20"/>
        </w:rPr>
        <w:t xml:space="preserve">, of the light. Because light of short wavelength—blue light—is scattered most, the </w:t>
      </w:r>
      <w:proofErr w:type="spellStart"/>
      <w:r w:rsidR="00E704C2" w:rsidRPr="00E704C2">
        <w:rPr>
          <w:rFonts w:asciiTheme="majorHAnsi" w:eastAsiaTheme="minorEastAsia" w:hAnsiTheme="majorHAnsi"/>
          <w:color w:val="323232"/>
          <w:sz w:val="20"/>
        </w:rPr>
        <w:t>colours</w:t>
      </w:r>
      <w:proofErr w:type="spellEnd"/>
      <w:r w:rsidR="00E704C2" w:rsidRPr="00E704C2">
        <w:rPr>
          <w:rFonts w:asciiTheme="majorHAnsi" w:eastAsiaTheme="minorEastAsia" w:hAnsiTheme="majorHAnsi"/>
          <w:color w:val="323232"/>
          <w:sz w:val="20"/>
        </w:rPr>
        <w:t xml:space="preserve"> of all distant dark objects tend toward blue; for example, distant mountains have a bluish cast. Light of long wavelength—red light—is scattered least; thus, distant bright objects appear redder because some of the blue is scattered and lost from the light by which they are seen.</w:t>
      </w:r>
    </w:p>
    <w:p w:rsidR="0083602D" w:rsidRDefault="0083602D" w:rsidP="0083602D">
      <w:pPr>
        <w:tabs>
          <w:tab w:val="left" w:pos="9923"/>
        </w:tabs>
        <w:spacing w:after="0"/>
        <w:rPr>
          <w:rFonts w:asciiTheme="majorHAnsi" w:eastAsiaTheme="minorEastAsia" w:hAnsiTheme="majorHAnsi"/>
          <w:color w:val="000000"/>
          <w:sz w:val="20"/>
        </w:rPr>
      </w:pPr>
    </w:p>
    <w:p w:rsidR="00E704C2" w:rsidRPr="00E704C2" w:rsidRDefault="0083602D" w:rsidP="0083602D">
      <w:pPr>
        <w:tabs>
          <w:tab w:val="left" w:pos="9923"/>
        </w:tabs>
        <w:spacing w:after="0"/>
        <w:rPr>
          <w:rFonts w:asciiTheme="majorHAnsi" w:eastAsiaTheme="minorEastAsia" w:hAnsiTheme="majorHAnsi"/>
          <w:color w:val="323232"/>
          <w:sz w:val="20"/>
        </w:rPr>
      </w:pPr>
      <w:r>
        <w:rPr>
          <w:rFonts w:asciiTheme="majorHAnsi" w:eastAsiaTheme="minorEastAsia" w:hAnsiTheme="majorHAnsi"/>
          <w:noProof/>
          <w:color w:val="000000"/>
          <w:sz w:val="20"/>
        </w:rPr>
        <w:drawing>
          <wp:anchor distT="0" distB="0" distL="114300" distR="114300" simplePos="0" relativeHeight="251668480" behindDoc="0" locked="0" layoutInCell="1" allowOverlap="1">
            <wp:simplePos x="0" y="0"/>
            <wp:positionH relativeFrom="column">
              <wp:posOffset>-1587500</wp:posOffset>
            </wp:positionH>
            <wp:positionV relativeFrom="paragraph">
              <wp:posOffset>273685</wp:posOffset>
            </wp:positionV>
            <wp:extent cx="1485900" cy="1099820"/>
            <wp:effectExtent l="25400" t="0" r="0" b="0"/>
            <wp:wrapTight wrapText="bothSides">
              <wp:wrapPolygon edited="0">
                <wp:start x="-369" y="0"/>
                <wp:lineTo x="-369" y="21450"/>
                <wp:lineTo x="21415" y="21450"/>
                <wp:lineTo x="21415" y="0"/>
                <wp:lineTo x="-36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485900" cy="1099820"/>
                    </a:xfrm>
                    <a:prstGeom prst="rect">
                      <a:avLst/>
                    </a:prstGeom>
                    <a:noFill/>
                    <a:ln w="9525">
                      <a:noFill/>
                      <a:miter lim="800000"/>
                      <a:headEnd/>
                      <a:tailEnd/>
                    </a:ln>
                  </pic:spPr>
                </pic:pic>
              </a:graphicData>
            </a:graphic>
          </wp:anchor>
        </w:drawing>
      </w:r>
      <w:r w:rsidR="00E704C2" w:rsidRPr="00E704C2">
        <w:rPr>
          <w:rFonts w:asciiTheme="majorHAnsi" w:eastAsiaTheme="minorEastAsia" w:hAnsiTheme="majorHAnsi"/>
          <w:color w:val="000000"/>
          <w:sz w:val="20"/>
        </w:rPr>
        <w:t>T</w:t>
      </w:r>
      <w:r w:rsidR="00E704C2" w:rsidRPr="00E704C2">
        <w:rPr>
          <w:rFonts w:asciiTheme="majorHAnsi" w:eastAsiaTheme="minorEastAsia" w:hAnsiTheme="majorHAnsi"/>
          <w:color w:val="323232"/>
          <w:sz w:val="20"/>
        </w:rPr>
        <w:t>he intervening atmosphere between a viewer and, for example, distant mountains, creates other visual effects that can be mimicked by landscape painters. The atmosphere causes distant forms to have less distinct edges and outlines than forms near the viewer, and interior detail is similarly softened or blurred. Distant objects appear somewhat lighter than objects of similar tone lying closer at hand, and in general contrasts between light and shade appear less extreme at great distances. All these effects are more apparent at the base of a mountain than at its peak, since the density of the intervening atmosphere is greater at lower elevations.</w:t>
      </w:r>
    </w:p>
    <w:p w:rsidR="000242E9" w:rsidRDefault="000242E9" w:rsidP="00E704C2">
      <w:pPr>
        <w:tabs>
          <w:tab w:val="left" w:pos="9923"/>
        </w:tabs>
        <w:spacing w:after="0"/>
        <w:rPr>
          <w:rFonts w:asciiTheme="majorHAnsi" w:eastAsiaTheme="minorEastAsia" w:hAnsiTheme="majorHAnsi"/>
          <w:color w:val="323232"/>
          <w:sz w:val="20"/>
        </w:rPr>
      </w:pPr>
    </w:p>
    <w:p w:rsidR="001C6C86" w:rsidRDefault="00E704C2" w:rsidP="00E704C2">
      <w:pPr>
        <w:tabs>
          <w:tab w:val="left" w:pos="9923"/>
        </w:tabs>
        <w:spacing w:after="0"/>
        <w:rPr>
          <w:rFonts w:asciiTheme="majorHAnsi" w:eastAsiaTheme="minorEastAsia" w:hAnsiTheme="majorHAnsi"/>
          <w:color w:val="323232"/>
          <w:sz w:val="20"/>
        </w:rPr>
      </w:pPr>
      <w:r w:rsidRPr="00E704C2">
        <w:rPr>
          <w:rFonts w:asciiTheme="majorHAnsi" w:eastAsiaTheme="minorEastAsia" w:hAnsiTheme="majorHAnsi"/>
          <w:color w:val="323232"/>
          <w:sz w:val="20"/>
        </w:rPr>
        <w:t>E</w:t>
      </w:r>
      <w:r w:rsidRPr="00E704C2">
        <w:rPr>
          <w:rFonts w:asciiTheme="majorHAnsi" w:eastAsiaTheme="minorEastAsia" w:hAnsiTheme="majorHAnsi"/>
          <w:color w:val="000000"/>
          <w:sz w:val="20"/>
        </w:rPr>
        <w:t>x</w:t>
      </w:r>
      <w:r w:rsidRPr="00E704C2">
        <w:rPr>
          <w:rFonts w:asciiTheme="majorHAnsi" w:eastAsiaTheme="minorEastAsia" w:hAnsiTheme="majorHAnsi"/>
          <w:color w:val="323232"/>
          <w:sz w:val="20"/>
        </w:rPr>
        <w:t>amples of aerial perspective have been found in ancient Greco-Roman</w:t>
      </w:r>
      <w:r>
        <w:rPr>
          <w:rFonts w:asciiTheme="majorHAnsi" w:eastAsiaTheme="minorEastAsia" w:hAnsiTheme="majorHAnsi"/>
          <w:color w:val="323232"/>
          <w:sz w:val="20"/>
        </w:rPr>
        <w:t xml:space="preserve"> wall paintings. The techniques were lost from </w:t>
      </w:r>
      <w:r w:rsidRPr="00E704C2">
        <w:rPr>
          <w:rFonts w:asciiTheme="majorHAnsi" w:eastAsiaTheme="minorEastAsia" w:hAnsiTheme="majorHAnsi"/>
          <w:color w:val="323232"/>
          <w:sz w:val="20"/>
        </w:rPr>
        <w:t xml:space="preserve">European art during the “Dark” and </w:t>
      </w:r>
      <w:proofErr w:type="gramStart"/>
      <w:r w:rsidRPr="00E704C2">
        <w:rPr>
          <w:rFonts w:asciiTheme="majorHAnsi" w:eastAsiaTheme="minorEastAsia" w:hAnsiTheme="majorHAnsi"/>
          <w:color w:val="323232"/>
          <w:sz w:val="20"/>
        </w:rPr>
        <w:t>Middle</w:t>
      </w:r>
      <w:proofErr w:type="gramEnd"/>
      <w:r w:rsidRPr="00E704C2">
        <w:rPr>
          <w:rFonts w:asciiTheme="majorHAnsi" w:eastAsiaTheme="minorEastAsia" w:hAnsiTheme="majorHAnsi"/>
          <w:color w:val="323232"/>
          <w:sz w:val="20"/>
        </w:rPr>
        <w:t xml:space="preserve"> Ages a</w:t>
      </w:r>
      <w:r>
        <w:rPr>
          <w:rFonts w:asciiTheme="majorHAnsi" w:eastAsiaTheme="minorEastAsia" w:hAnsiTheme="majorHAnsi"/>
          <w:color w:val="323232"/>
          <w:sz w:val="20"/>
        </w:rPr>
        <w:t xml:space="preserve">nd were rediscovered by Flemish </w:t>
      </w:r>
      <w:r w:rsidRPr="00E704C2">
        <w:rPr>
          <w:rFonts w:asciiTheme="majorHAnsi" w:eastAsiaTheme="minorEastAsia" w:hAnsiTheme="majorHAnsi"/>
          <w:color w:val="323232"/>
          <w:sz w:val="20"/>
        </w:rPr>
        <w:t>painters of the 15th century (</w:t>
      </w:r>
      <w:r>
        <w:rPr>
          <w:rFonts w:asciiTheme="majorHAnsi" w:eastAsiaTheme="minorEastAsia" w:hAnsiTheme="majorHAnsi"/>
          <w:color w:val="323232"/>
          <w:sz w:val="20"/>
        </w:rPr>
        <w:t xml:space="preserve">such as </w:t>
      </w:r>
      <w:r w:rsidRPr="00BF5137">
        <w:rPr>
          <w:rFonts w:asciiTheme="majorHAnsi" w:eastAsiaTheme="minorEastAsia" w:hAnsiTheme="majorHAnsi"/>
          <w:sz w:val="20"/>
        </w:rPr>
        <w:t xml:space="preserve">Joachim </w:t>
      </w:r>
      <w:proofErr w:type="spellStart"/>
      <w:r w:rsidRPr="00BF5137">
        <w:rPr>
          <w:rFonts w:asciiTheme="majorHAnsi" w:eastAsiaTheme="minorEastAsia" w:hAnsiTheme="majorHAnsi"/>
          <w:sz w:val="20"/>
        </w:rPr>
        <w:t>Patinir</w:t>
      </w:r>
      <w:proofErr w:type="spellEnd"/>
      <w:r w:rsidRPr="00BF5137">
        <w:rPr>
          <w:rFonts w:asciiTheme="majorHAnsi" w:eastAsiaTheme="minorEastAsia" w:hAnsiTheme="majorHAnsi"/>
          <w:sz w:val="20"/>
        </w:rPr>
        <w:t>), after which they became a standard element in the European painter’s technical vocabulary. The 19th-century British landscape painter J.M.W. Turner made perhaps the boldest and most ambitious use of aerial perspective among Western artists. Aerial perspective</w:t>
      </w:r>
      <w:r w:rsidRPr="00E704C2">
        <w:rPr>
          <w:rFonts w:asciiTheme="majorHAnsi" w:eastAsiaTheme="minorEastAsia" w:hAnsiTheme="majorHAnsi"/>
          <w:color w:val="323232"/>
          <w:sz w:val="20"/>
        </w:rPr>
        <w:t xml:space="preserve"> was used with great sophistication and pictorial effectivenes</w:t>
      </w:r>
      <w:r>
        <w:rPr>
          <w:rFonts w:asciiTheme="majorHAnsi" w:eastAsiaTheme="minorEastAsia" w:hAnsiTheme="majorHAnsi"/>
          <w:color w:val="323232"/>
          <w:sz w:val="20"/>
        </w:rPr>
        <w:t>s by Chinese landscape painters</w:t>
      </w:r>
      <w:r w:rsidR="00531C13">
        <w:rPr>
          <w:rFonts w:asciiTheme="majorHAnsi" w:eastAsiaTheme="minorEastAsia" w:hAnsiTheme="majorHAnsi"/>
          <w:color w:val="323232"/>
          <w:sz w:val="20"/>
        </w:rPr>
        <w:t xml:space="preserve"> </w:t>
      </w:r>
      <w:r w:rsidRPr="00E704C2">
        <w:rPr>
          <w:rFonts w:asciiTheme="majorHAnsi" w:eastAsiaTheme="minorEastAsia" w:hAnsiTheme="majorHAnsi"/>
          <w:color w:val="323232"/>
          <w:sz w:val="20"/>
        </w:rPr>
        <w:t>from about the 8th century on.</w:t>
      </w:r>
      <w:r>
        <w:rPr>
          <w:rFonts w:asciiTheme="majorHAnsi" w:eastAsiaTheme="minorEastAsia" w:hAnsiTheme="majorHAnsi"/>
          <w:color w:val="323232"/>
          <w:sz w:val="20"/>
        </w:rPr>
        <w:t>”</w:t>
      </w:r>
      <w:r w:rsidRPr="00E704C2">
        <w:rPr>
          <w:rFonts w:asciiTheme="majorHAnsi" w:eastAsiaTheme="minorEastAsia" w:hAnsiTheme="majorHAnsi"/>
          <w:color w:val="323232"/>
          <w:sz w:val="20"/>
        </w:rPr>
        <w:t xml:space="preserve"> </w:t>
      </w:r>
      <w:r>
        <w:rPr>
          <w:rFonts w:asciiTheme="majorHAnsi" w:eastAsiaTheme="minorEastAsia" w:hAnsiTheme="majorHAnsi"/>
          <w:color w:val="323232"/>
          <w:sz w:val="20"/>
        </w:rPr>
        <w:t xml:space="preserve"> </w:t>
      </w:r>
    </w:p>
    <w:p w:rsidR="00550F4A" w:rsidRPr="001C6C86" w:rsidRDefault="001C6C86" w:rsidP="00E704C2">
      <w:pPr>
        <w:tabs>
          <w:tab w:val="left" w:pos="9923"/>
        </w:tabs>
        <w:spacing w:after="0"/>
        <w:rPr>
          <w:rFonts w:asciiTheme="majorHAnsi" w:eastAsiaTheme="minorEastAsia" w:hAnsiTheme="majorHAnsi"/>
          <w:color w:val="323232"/>
          <w:sz w:val="16"/>
        </w:rPr>
      </w:pPr>
      <w:r w:rsidRPr="001C6C86">
        <w:rPr>
          <w:rFonts w:asciiTheme="majorHAnsi" w:eastAsiaTheme="minorEastAsia" w:hAnsiTheme="majorHAnsi"/>
          <w:color w:val="323232"/>
          <w:sz w:val="16"/>
        </w:rPr>
        <w:t xml:space="preserve">Source of Images and content: </w:t>
      </w:r>
      <w:hyperlink r:id="rId13" w:history="1">
        <w:r w:rsidR="00550F4A" w:rsidRPr="001C6C86">
          <w:rPr>
            <w:rStyle w:val="Hyperlink"/>
            <w:rFonts w:asciiTheme="majorHAnsi" w:eastAsiaTheme="minorEastAsia" w:hAnsiTheme="majorHAnsi"/>
            <w:sz w:val="16"/>
          </w:rPr>
          <w:t>www.britannica.com/EBchecked/topic/7229/aerial-perspective</w:t>
        </w:r>
      </w:hyperlink>
    </w:p>
    <w:p w:rsidR="004E7ADD" w:rsidRPr="001C6C86" w:rsidRDefault="004E7ADD" w:rsidP="00E704C2">
      <w:pPr>
        <w:tabs>
          <w:tab w:val="left" w:pos="9923"/>
        </w:tabs>
        <w:spacing w:after="0"/>
        <w:rPr>
          <w:rFonts w:asciiTheme="majorHAnsi" w:eastAsiaTheme="minorEastAsia" w:hAnsiTheme="majorHAnsi"/>
          <w:color w:val="323232"/>
        </w:rPr>
      </w:pPr>
    </w:p>
    <w:p w:rsidR="00981E4A" w:rsidRPr="004E7ADD" w:rsidRDefault="00981E4A" w:rsidP="00981E4A">
      <w:pPr>
        <w:spacing w:after="0"/>
        <w:ind w:left="360" w:hanging="360"/>
        <w:rPr>
          <w:rFonts w:asciiTheme="majorHAnsi" w:hAnsiTheme="majorHAnsi"/>
          <w:b/>
          <w:bCs/>
          <w:szCs w:val="28"/>
        </w:rPr>
      </w:pPr>
      <w:r w:rsidRPr="004E7ADD">
        <w:rPr>
          <w:rFonts w:asciiTheme="majorHAnsi" w:hAnsiTheme="majorHAnsi"/>
          <w:b/>
          <w:bCs/>
          <w:szCs w:val="28"/>
        </w:rPr>
        <w:t>Sketchbook Assignments:</w:t>
      </w:r>
    </w:p>
    <w:p w:rsidR="00981E4A" w:rsidRPr="004E7ADD" w:rsidRDefault="00981E4A" w:rsidP="00F5117C">
      <w:pPr>
        <w:pStyle w:val="ListParagraph"/>
        <w:numPr>
          <w:ilvl w:val="0"/>
          <w:numId w:val="2"/>
        </w:numPr>
        <w:spacing w:after="0"/>
        <w:rPr>
          <w:rFonts w:asciiTheme="majorHAnsi" w:hAnsiTheme="majorHAnsi" w:cs="Calibri"/>
          <w:szCs w:val="22"/>
        </w:rPr>
      </w:pPr>
      <w:r w:rsidRPr="004E7ADD">
        <w:rPr>
          <w:rFonts w:asciiTheme="majorHAnsi" w:hAnsiTheme="majorHAnsi" w:cs="Calibri"/>
          <w:szCs w:val="22"/>
        </w:rPr>
        <w:t>Drawing and Music (1 final sketch + reflection)</w:t>
      </w:r>
    </w:p>
    <w:p w:rsidR="00981E4A" w:rsidRPr="004E7ADD" w:rsidRDefault="00981E4A" w:rsidP="00F5117C">
      <w:pPr>
        <w:pStyle w:val="ListParagraph"/>
        <w:numPr>
          <w:ilvl w:val="0"/>
          <w:numId w:val="2"/>
        </w:numPr>
        <w:spacing w:after="0"/>
        <w:rPr>
          <w:rFonts w:asciiTheme="majorHAnsi" w:hAnsiTheme="majorHAnsi" w:cs="Calibri"/>
          <w:szCs w:val="22"/>
        </w:rPr>
      </w:pPr>
      <w:r w:rsidRPr="004E7ADD">
        <w:rPr>
          <w:rFonts w:asciiTheme="majorHAnsi" w:hAnsiTheme="majorHAnsi" w:cs="Calibri"/>
          <w:szCs w:val="22"/>
        </w:rPr>
        <w:t>Landscape Dissection (3 photographs)</w:t>
      </w:r>
    </w:p>
    <w:p w:rsidR="00FD5ED9" w:rsidRPr="004E7ADD" w:rsidRDefault="00981E4A" w:rsidP="00F5117C">
      <w:pPr>
        <w:pStyle w:val="ListParagraph"/>
        <w:numPr>
          <w:ilvl w:val="0"/>
          <w:numId w:val="2"/>
        </w:numPr>
        <w:spacing w:after="0"/>
        <w:rPr>
          <w:rFonts w:asciiTheme="majorHAnsi" w:hAnsiTheme="majorHAnsi"/>
          <w:szCs w:val="22"/>
        </w:rPr>
      </w:pPr>
      <w:r w:rsidRPr="004E7ADD">
        <w:rPr>
          <w:rFonts w:asciiTheme="majorHAnsi" w:hAnsiTheme="majorHAnsi"/>
          <w:szCs w:val="22"/>
        </w:rPr>
        <w:t xml:space="preserve">Elements relating to peace: </w:t>
      </w:r>
      <w:proofErr w:type="spellStart"/>
      <w:r w:rsidRPr="004E7ADD">
        <w:rPr>
          <w:rFonts w:asciiTheme="majorHAnsi" w:hAnsiTheme="majorHAnsi"/>
          <w:szCs w:val="22"/>
        </w:rPr>
        <w:t>Colour</w:t>
      </w:r>
      <w:proofErr w:type="spellEnd"/>
      <w:r w:rsidRPr="004E7ADD">
        <w:rPr>
          <w:rFonts w:asciiTheme="majorHAnsi" w:hAnsiTheme="majorHAnsi"/>
          <w:szCs w:val="22"/>
        </w:rPr>
        <w:t xml:space="preserve">, Line, Shape, Value, Texture </w:t>
      </w:r>
    </w:p>
    <w:p w:rsidR="00F5117C" w:rsidRPr="004E7ADD" w:rsidRDefault="00FD5ED9" w:rsidP="00F5117C">
      <w:pPr>
        <w:pStyle w:val="ListParagraph"/>
        <w:numPr>
          <w:ilvl w:val="0"/>
          <w:numId w:val="2"/>
        </w:numPr>
        <w:spacing w:after="0"/>
        <w:rPr>
          <w:rFonts w:asciiTheme="majorHAnsi" w:hAnsiTheme="majorHAnsi"/>
          <w:szCs w:val="22"/>
        </w:rPr>
      </w:pPr>
      <w:r w:rsidRPr="004E7ADD">
        <w:rPr>
          <w:rFonts w:asciiTheme="majorHAnsi" w:hAnsiTheme="majorHAnsi"/>
          <w:szCs w:val="22"/>
        </w:rPr>
        <w:t>Figure Drawing with Focus on Position</w:t>
      </w:r>
    </w:p>
    <w:p w:rsidR="004E7ADD" w:rsidRDefault="004E7ADD" w:rsidP="00981E4A">
      <w:pPr>
        <w:spacing w:after="0"/>
        <w:rPr>
          <w:rFonts w:asciiTheme="majorHAnsi" w:hAnsiTheme="majorHAnsi"/>
          <w:b/>
          <w:bCs/>
          <w:szCs w:val="28"/>
        </w:rPr>
      </w:pPr>
    </w:p>
    <w:p w:rsidR="00F5117C" w:rsidRPr="004E7ADD" w:rsidRDefault="00981E4A" w:rsidP="00981E4A">
      <w:pPr>
        <w:spacing w:after="0"/>
        <w:rPr>
          <w:rFonts w:asciiTheme="majorHAnsi" w:hAnsiTheme="majorHAnsi"/>
          <w:b/>
          <w:bCs/>
          <w:szCs w:val="28"/>
        </w:rPr>
      </w:pPr>
      <w:r w:rsidRPr="004E7ADD">
        <w:rPr>
          <w:rFonts w:asciiTheme="majorHAnsi" w:hAnsiTheme="majorHAnsi"/>
          <w:b/>
          <w:bCs/>
          <w:szCs w:val="28"/>
        </w:rPr>
        <w:t>The Process:</w:t>
      </w:r>
    </w:p>
    <w:p w:rsidR="00E21A10" w:rsidRPr="004E7ADD" w:rsidRDefault="00F5117C" w:rsidP="00F5117C">
      <w:pPr>
        <w:pStyle w:val="ListParagraph"/>
        <w:numPr>
          <w:ilvl w:val="0"/>
          <w:numId w:val="3"/>
        </w:numPr>
        <w:spacing w:after="0"/>
        <w:rPr>
          <w:rFonts w:asciiTheme="majorHAnsi" w:hAnsiTheme="majorHAnsi"/>
          <w:szCs w:val="22"/>
        </w:rPr>
      </w:pPr>
      <w:r w:rsidRPr="004E7ADD">
        <w:rPr>
          <w:rFonts w:asciiTheme="majorHAnsi" w:hAnsiTheme="majorHAnsi"/>
          <w:szCs w:val="22"/>
        </w:rPr>
        <w:t xml:space="preserve">Refer to your last sketchbook assignment that you used to create landscapes that show inner peace.  Look at your responses or points that you made for each element of design.  In your sketchbook for this assignment, list the elements again.  </w:t>
      </w:r>
    </w:p>
    <w:p w:rsidR="00E21A10" w:rsidRPr="004E7ADD" w:rsidRDefault="00E21A10" w:rsidP="00E21A10">
      <w:pPr>
        <w:pStyle w:val="ListParagraph"/>
        <w:numPr>
          <w:ilvl w:val="0"/>
          <w:numId w:val="4"/>
        </w:numPr>
        <w:spacing w:after="0"/>
        <w:rPr>
          <w:rFonts w:asciiTheme="majorHAnsi" w:hAnsiTheme="majorHAnsi"/>
          <w:szCs w:val="22"/>
        </w:rPr>
      </w:pPr>
      <w:proofErr w:type="spellStart"/>
      <w:r w:rsidRPr="004E7ADD">
        <w:rPr>
          <w:rFonts w:asciiTheme="majorHAnsi" w:hAnsiTheme="majorHAnsi"/>
          <w:szCs w:val="22"/>
        </w:rPr>
        <w:t>Colour</w:t>
      </w:r>
      <w:proofErr w:type="spellEnd"/>
      <w:r w:rsidRPr="004E7ADD">
        <w:rPr>
          <w:rFonts w:asciiTheme="majorHAnsi" w:hAnsiTheme="majorHAnsi"/>
          <w:szCs w:val="22"/>
        </w:rPr>
        <w:t>, line, shape, value and texture</w:t>
      </w:r>
    </w:p>
    <w:p w:rsidR="00FD5ED9" w:rsidRPr="004E7ADD" w:rsidRDefault="00F5117C" w:rsidP="00E21A10">
      <w:pPr>
        <w:pStyle w:val="ListParagraph"/>
        <w:spacing w:after="0"/>
        <w:ind w:left="360"/>
        <w:rPr>
          <w:rFonts w:asciiTheme="majorHAnsi" w:hAnsiTheme="majorHAnsi"/>
          <w:szCs w:val="22"/>
        </w:rPr>
      </w:pPr>
      <w:r w:rsidRPr="004E7ADD">
        <w:rPr>
          <w:rFonts w:asciiTheme="majorHAnsi" w:hAnsiTheme="majorHAnsi"/>
          <w:szCs w:val="22"/>
        </w:rPr>
        <w:t>If you were happy with the choices that you made on the original sheet</w:t>
      </w:r>
      <w:r w:rsidR="00E21A10" w:rsidRPr="004E7ADD">
        <w:rPr>
          <w:rFonts w:asciiTheme="majorHAnsi" w:hAnsiTheme="majorHAnsi"/>
          <w:szCs w:val="22"/>
        </w:rPr>
        <w:t xml:space="preserve"> then transfer this content to your sketchbook</w:t>
      </w:r>
      <w:r w:rsidRPr="004E7ADD">
        <w:rPr>
          <w:rFonts w:asciiTheme="majorHAnsi" w:hAnsiTheme="majorHAnsi"/>
          <w:szCs w:val="22"/>
        </w:rPr>
        <w:t>.  If you would like to alter how you want to use the element</w:t>
      </w:r>
      <w:r w:rsidR="00E21A10" w:rsidRPr="004E7ADD">
        <w:rPr>
          <w:rFonts w:asciiTheme="majorHAnsi" w:hAnsiTheme="majorHAnsi"/>
          <w:szCs w:val="22"/>
        </w:rPr>
        <w:t xml:space="preserve">s of design, make the changes in your sketchbook.  </w:t>
      </w:r>
      <w:r w:rsidR="00E21A10" w:rsidRPr="004E7ADD">
        <w:rPr>
          <w:rFonts w:asciiTheme="majorHAnsi" w:hAnsiTheme="majorHAnsi"/>
          <w:i/>
          <w:szCs w:val="22"/>
        </w:rPr>
        <w:t xml:space="preserve">(You are determining the </w:t>
      </w:r>
      <w:proofErr w:type="spellStart"/>
      <w:r w:rsidR="00E21A10" w:rsidRPr="004E7ADD">
        <w:rPr>
          <w:rFonts w:asciiTheme="majorHAnsi" w:hAnsiTheme="majorHAnsi"/>
          <w:i/>
          <w:szCs w:val="22"/>
        </w:rPr>
        <w:t>colour</w:t>
      </w:r>
      <w:proofErr w:type="spellEnd"/>
      <w:r w:rsidR="00E21A10" w:rsidRPr="004E7ADD">
        <w:rPr>
          <w:rFonts w:asciiTheme="majorHAnsi" w:hAnsiTheme="majorHAnsi"/>
          <w:i/>
          <w:szCs w:val="22"/>
        </w:rPr>
        <w:t xml:space="preserve"> scheme and overall ‘feel’ that your finished work will have.)</w:t>
      </w:r>
    </w:p>
    <w:p w:rsidR="00FD5ED9" w:rsidRPr="004E7ADD" w:rsidRDefault="00FD5ED9" w:rsidP="00F5117C">
      <w:pPr>
        <w:pStyle w:val="ListParagraph"/>
        <w:numPr>
          <w:ilvl w:val="0"/>
          <w:numId w:val="3"/>
        </w:numPr>
        <w:spacing w:after="0"/>
        <w:rPr>
          <w:rFonts w:asciiTheme="majorHAnsi" w:hAnsiTheme="majorHAnsi"/>
          <w:szCs w:val="22"/>
        </w:rPr>
      </w:pPr>
      <w:r w:rsidRPr="004E7ADD">
        <w:rPr>
          <w:rFonts w:asciiTheme="majorHAnsi" w:hAnsiTheme="majorHAnsi"/>
          <w:szCs w:val="22"/>
        </w:rPr>
        <w:t>Decide on how you will pose yourself.  What pose do you find the most comfortable?  Work with a partner and use photographic devices to capture you in at least 3 poses of comfort and</w:t>
      </w:r>
      <w:r w:rsidR="00E21A10" w:rsidRPr="004E7ADD">
        <w:rPr>
          <w:rFonts w:asciiTheme="majorHAnsi" w:hAnsiTheme="majorHAnsi"/>
          <w:szCs w:val="22"/>
        </w:rPr>
        <w:t>/or</w:t>
      </w:r>
      <w:r w:rsidRPr="004E7ADD">
        <w:rPr>
          <w:rFonts w:asciiTheme="majorHAnsi" w:hAnsiTheme="majorHAnsi"/>
          <w:szCs w:val="22"/>
        </w:rPr>
        <w:t xml:space="preserve"> contemplation that you will use to experience the alternative reality that you will create.  Print out these images and glue them into your sketchbook.  </w:t>
      </w:r>
    </w:p>
    <w:p w:rsidR="00EC3155" w:rsidRPr="004E7ADD" w:rsidRDefault="00EC3155" w:rsidP="00F5117C">
      <w:pPr>
        <w:pStyle w:val="ListParagraph"/>
        <w:numPr>
          <w:ilvl w:val="0"/>
          <w:numId w:val="3"/>
        </w:numPr>
        <w:spacing w:after="0"/>
        <w:rPr>
          <w:rFonts w:asciiTheme="majorHAnsi" w:hAnsiTheme="majorHAnsi"/>
          <w:szCs w:val="22"/>
        </w:rPr>
      </w:pPr>
      <w:r w:rsidRPr="004E7ADD">
        <w:rPr>
          <w:rFonts w:asciiTheme="majorHAnsi" w:hAnsiTheme="majorHAnsi"/>
          <w:szCs w:val="22"/>
        </w:rPr>
        <w:t xml:space="preserve">Create </w:t>
      </w:r>
      <w:r w:rsidRPr="004E7ADD">
        <w:rPr>
          <w:rFonts w:asciiTheme="majorHAnsi" w:hAnsiTheme="majorHAnsi"/>
          <w:b/>
          <w:szCs w:val="22"/>
        </w:rPr>
        <w:t>three thumbnail</w:t>
      </w:r>
      <w:r w:rsidRPr="004E7ADD">
        <w:rPr>
          <w:rFonts w:asciiTheme="majorHAnsi" w:hAnsiTheme="majorHAnsi"/>
          <w:szCs w:val="22"/>
        </w:rPr>
        <w:t xml:space="preserve"> drawings that include the following information:</w:t>
      </w:r>
    </w:p>
    <w:p w:rsidR="00EC3155" w:rsidRPr="004E7ADD" w:rsidRDefault="00EC3155" w:rsidP="00EC3155">
      <w:pPr>
        <w:pStyle w:val="ListParagraph"/>
        <w:numPr>
          <w:ilvl w:val="0"/>
          <w:numId w:val="4"/>
        </w:numPr>
        <w:spacing w:after="0"/>
        <w:rPr>
          <w:rFonts w:asciiTheme="majorHAnsi" w:hAnsiTheme="majorHAnsi"/>
          <w:szCs w:val="22"/>
        </w:rPr>
      </w:pPr>
      <w:r w:rsidRPr="004E7ADD">
        <w:rPr>
          <w:rFonts w:asciiTheme="majorHAnsi" w:hAnsiTheme="majorHAnsi"/>
          <w:szCs w:val="22"/>
        </w:rPr>
        <w:t>Landscape elements: foreground, middle ground and background.</w:t>
      </w:r>
    </w:p>
    <w:p w:rsidR="00EC3155" w:rsidRPr="004E7ADD" w:rsidRDefault="00EC3155" w:rsidP="00EC3155">
      <w:pPr>
        <w:pStyle w:val="ListParagraph"/>
        <w:numPr>
          <w:ilvl w:val="0"/>
          <w:numId w:val="4"/>
        </w:numPr>
        <w:spacing w:after="0"/>
        <w:rPr>
          <w:rFonts w:asciiTheme="majorHAnsi" w:hAnsiTheme="majorHAnsi"/>
          <w:szCs w:val="22"/>
        </w:rPr>
      </w:pPr>
      <w:r w:rsidRPr="004E7ADD">
        <w:rPr>
          <w:rFonts w:asciiTheme="majorHAnsi" w:hAnsiTheme="majorHAnsi"/>
          <w:szCs w:val="22"/>
        </w:rPr>
        <w:t>A pose of yourself in a contemplative and/or comfortable position, back to viewer.</w:t>
      </w:r>
    </w:p>
    <w:p w:rsidR="00EC3155" w:rsidRPr="004E7ADD" w:rsidRDefault="00EC3155" w:rsidP="00EC3155">
      <w:pPr>
        <w:pStyle w:val="ListParagraph"/>
        <w:numPr>
          <w:ilvl w:val="0"/>
          <w:numId w:val="4"/>
        </w:numPr>
        <w:spacing w:after="0"/>
        <w:rPr>
          <w:rFonts w:asciiTheme="majorHAnsi" w:hAnsiTheme="majorHAnsi"/>
          <w:szCs w:val="22"/>
        </w:rPr>
      </w:pPr>
      <w:r w:rsidRPr="004E7ADD">
        <w:rPr>
          <w:rFonts w:asciiTheme="majorHAnsi" w:hAnsiTheme="majorHAnsi"/>
          <w:szCs w:val="22"/>
        </w:rPr>
        <w:t>Use the Elements of Design choices that you made in step one.</w:t>
      </w:r>
    </w:p>
    <w:p w:rsidR="00BF5137" w:rsidRDefault="00EC3155" w:rsidP="00EC3155">
      <w:pPr>
        <w:pStyle w:val="ListParagraph"/>
        <w:numPr>
          <w:ilvl w:val="0"/>
          <w:numId w:val="4"/>
        </w:numPr>
        <w:spacing w:after="0"/>
        <w:rPr>
          <w:rFonts w:asciiTheme="majorHAnsi" w:hAnsiTheme="majorHAnsi"/>
          <w:szCs w:val="22"/>
        </w:rPr>
      </w:pPr>
      <w:r w:rsidRPr="004E7ADD">
        <w:rPr>
          <w:rFonts w:asciiTheme="majorHAnsi" w:hAnsiTheme="majorHAnsi"/>
          <w:szCs w:val="22"/>
        </w:rPr>
        <w:t>Keep in mind of what areas you want light, dark, detailed, blurred, and so forth.</w:t>
      </w:r>
    </w:p>
    <w:p w:rsidR="00EC3155" w:rsidRPr="004E7ADD" w:rsidRDefault="00BF5137" w:rsidP="00EC3155">
      <w:pPr>
        <w:pStyle w:val="ListParagraph"/>
        <w:numPr>
          <w:ilvl w:val="0"/>
          <w:numId w:val="4"/>
        </w:numPr>
        <w:spacing w:after="0"/>
        <w:rPr>
          <w:rFonts w:asciiTheme="majorHAnsi" w:hAnsiTheme="majorHAnsi"/>
          <w:szCs w:val="22"/>
        </w:rPr>
      </w:pPr>
      <w:r>
        <w:rPr>
          <w:rFonts w:asciiTheme="majorHAnsi" w:hAnsiTheme="majorHAnsi"/>
          <w:szCs w:val="22"/>
        </w:rPr>
        <w:t>Consider the effect of aerial perspective as you create your compositions.</w:t>
      </w:r>
    </w:p>
    <w:p w:rsidR="00981E4A" w:rsidRPr="004E7ADD" w:rsidRDefault="00981E4A" w:rsidP="00F5117C">
      <w:pPr>
        <w:pStyle w:val="ListParagraph"/>
        <w:numPr>
          <w:ilvl w:val="0"/>
          <w:numId w:val="3"/>
        </w:numPr>
        <w:spacing w:after="0"/>
        <w:rPr>
          <w:rFonts w:asciiTheme="majorHAnsi" w:hAnsiTheme="majorHAnsi"/>
          <w:szCs w:val="22"/>
        </w:rPr>
      </w:pPr>
      <w:r w:rsidRPr="004E7ADD">
        <w:rPr>
          <w:rFonts w:asciiTheme="majorHAnsi" w:hAnsiTheme="majorHAnsi"/>
          <w:szCs w:val="22"/>
        </w:rPr>
        <w:t xml:space="preserve">Choose your best </w:t>
      </w:r>
      <w:r w:rsidR="00EC3155" w:rsidRPr="004E7ADD">
        <w:rPr>
          <w:rFonts w:asciiTheme="majorHAnsi" w:hAnsiTheme="majorHAnsi"/>
          <w:szCs w:val="22"/>
        </w:rPr>
        <w:t>thumbnail sketch and enlarge it</w:t>
      </w:r>
      <w:r w:rsidRPr="004E7ADD">
        <w:rPr>
          <w:rFonts w:asciiTheme="majorHAnsi" w:hAnsiTheme="majorHAnsi"/>
          <w:szCs w:val="22"/>
        </w:rPr>
        <w:t>.</w:t>
      </w:r>
    </w:p>
    <w:p w:rsidR="004E7ADD" w:rsidRDefault="00E951EF" w:rsidP="00633634">
      <w:pPr>
        <w:spacing w:after="0"/>
        <w:rPr>
          <w:rFonts w:asciiTheme="majorHAnsi" w:hAnsiTheme="majorHAnsi"/>
          <w:b/>
          <w:szCs w:val="22"/>
        </w:rPr>
      </w:pPr>
      <w:r>
        <w:rPr>
          <w:rFonts w:asciiTheme="majorHAnsi" w:hAnsiTheme="majorHAnsi"/>
          <w:b/>
          <w:noProof/>
          <w:szCs w:val="22"/>
        </w:rPr>
        <w:drawing>
          <wp:anchor distT="0" distB="0" distL="114300" distR="114300" simplePos="0" relativeHeight="251672576" behindDoc="0" locked="0" layoutInCell="1" allowOverlap="1">
            <wp:simplePos x="0" y="0"/>
            <wp:positionH relativeFrom="column">
              <wp:posOffset>-4445</wp:posOffset>
            </wp:positionH>
            <wp:positionV relativeFrom="paragraph">
              <wp:posOffset>111760</wp:posOffset>
            </wp:positionV>
            <wp:extent cx="1139190" cy="1562100"/>
            <wp:effectExtent l="25400" t="0" r="3810" b="0"/>
            <wp:wrapTight wrapText="bothSides">
              <wp:wrapPolygon edited="0">
                <wp:start x="-482" y="0"/>
                <wp:lineTo x="-482" y="21424"/>
                <wp:lineTo x="21672" y="21424"/>
                <wp:lineTo x="21672" y="0"/>
                <wp:lineTo x="-48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139190" cy="1562100"/>
                    </a:xfrm>
                    <a:prstGeom prst="rect">
                      <a:avLst/>
                    </a:prstGeom>
                    <a:noFill/>
                    <a:ln w="9525">
                      <a:noFill/>
                      <a:miter lim="800000"/>
                      <a:headEnd/>
                      <a:tailEnd/>
                    </a:ln>
                  </pic:spPr>
                </pic:pic>
              </a:graphicData>
            </a:graphic>
          </wp:anchor>
        </w:drawing>
      </w:r>
    </w:p>
    <w:p w:rsidR="00633634" w:rsidRPr="004E7ADD" w:rsidRDefault="00633634" w:rsidP="00633634">
      <w:pPr>
        <w:spacing w:after="0"/>
        <w:rPr>
          <w:rFonts w:asciiTheme="majorHAnsi" w:hAnsiTheme="majorHAnsi"/>
          <w:b/>
          <w:szCs w:val="22"/>
        </w:rPr>
      </w:pPr>
      <w:r w:rsidRPr="004E7ADD">
        <w:rPr>
          <w:rFonts w:asciiTheme="majorHAnsi" w:hAnsiTheme="majorHAnsi"/>
          <w:b/>
          <w:szCs w:val="22"/>
        </w:rPr>
        <w:t>Points of Evaluation:</w:t>
      </w:r>
    </w:p>
    <w:p w:rsidR="003437BF" w:rsidRPr="00DC182A" w:rsidRDefault="00633634" w:rsidP="00633634">
      <w:pPr>
        <w:pStyle w:val="ListParagraph"/>
        <w:numPr>
          <w:ilvl w:val="0"/>
          <w:numId w:val="5"/>
        </w:numPr>
        <w:spacing w:after="0"/>
        <w:rPr>
          <w:rFonts w:asciiTheme="majorHAnsi" w:hAnsiTheme="majorHAnsi"/>
          <w:b/>
          <w:sz w:val="20"/>
          <w:szCs w:val="22"/>
        </w:rPr>
      </w:pPr>
      <w:r w:rsidRPr="004E7ADD">
        <w:rPr>
          <w:rFonts w:asciiTheme="majorHAnsi" w:hAnsiTheme="majorHAnsi"/>
          <w:szCs w:val="22"/>
        </w:rPr>
        <w:t xml:space="preserve">Composition </w:t>
      </w:r>
      <w:r w:rsidRPr="00DC182A">
        <w:rPr>
          <w:rFonts w:asciiTheme="majorHAnsi" w:hAnsiTheme="majorHAnsi"/>
          <w:sz w:val="20"/>
          <w:szCs w:val="22"/>
        </w:rPr>
        <w:t>(</w:t>
      </w:r>
      <w:r w:rsidR="003437BF" w:rsidRPr="00DC182A">
        <w:rPr>
          <w:rFonts w:asciiTheme="majorHAnsi" w:hAnsiTheme="majorHAnsi"/>
          <w:sz w:val="20"/>
        </w:rPr>
        <w:t>Landscape Components</w:t>
      </w:r>
      <w:r w:rsidR="00E704C2" w:rsidRPr="00DC182A">
        <w:rPr>
          <w:rFonts w:asciiTheme="majorHAnsi" w:hAnsiTheme="majorHAnsi"/>
          <w:sz w:val="20"/>
        </w:rPr>
        <w:t>, Aerial Perspective</w:t>
      </w:r>
      <w:r w:rsidR="003437BF" w:rsidRPr="00DC182A">
        <w:rPr>
          <w:rFonts w:asciiTheme="majorHAnsi" w:hAnsiTheme="majorHAnsi"/>
          <w:sz w:val="20"/>
        </w:rPr>
        <w:t xml:space="preserve"> and Proportional Pose – Self Portrait)</w:t>
      </w:r>
    </w:p>
    <w:p w:rsidR="00633634" w:rsidRPr="00DC182A" w:rsidRDefault="003437BF" w:rsidP="00633634">
      <w:pPr>
        <w:pStyle w:val="ListParagraph"/>
        <w:numPr>
          <w:ilvl w:val="0"/>
          <w:numId w:val="5"/>
        </w:numPr>
        <w:spacing w:after="0"/>
        <w:rPr>
          <w:rFonts w:asciiTheme="majorHAnsi" w:hAnsiTheme="majorHAnsi"/>
          <w:b/>
          <w:sz w:val="20"/>
          <w:szCs w:val="22"/>
        </w:rPr>
      </w:pPr>
      <w:r w:rsidRPr="004E7ADD">
        <w:rPr>
          <w:rFonts w:asciiTheme="majorHAnsi" w:hAnsiTheme="majorHAnsi"/>
        </w:rPr>
        <w:t xml:space="preserve">Elements of Design </w:t>
      </w:r>
      <w:r w:rsidRPr="00DC182A">
        <w:rPr>
          <w:rFonts w:asciiTheme="majorHAnsi" w:hAnsiTheme="majorHAnsi"/>
          <w:sz w:val="20"/>
        </w:rPr>
        <w:t>(Visualization of Peace, Balance and Happiness)</w:t>
      </w:r>
    </w:p>
    <w:p w:rsidR="00633634" w:rsidRPr="00DC182A" w:rsidRDefault="004E7ADD" w:rsidP="00633634">
      <w:pPr>
        <w:pStyle w:val="ListParagraph"/>
        <w:numPr>
          <w:ilvl w:val="0"/>
          <w:numId w:val="5"/>
        </w:numPr>
        <w:spacing w:after="0"/>
        <w:rPr>
          <w:rFonts w:asciiTheme="majorHAnsi" w:hAnsiTheme="majorHAnsi"/>
          <w:b/>
          <w:sz w:val="20"/>
          <w:szCs w:val="22"/>
        </w:rPr>
      </w:pPr>
      <w:r>
        <w:rPr>
          <w:rFonts w:asciiTheme="majorHAnsi" w:hAnsiTheme="majorHAnsi"/>
          <w:szCs w:val="22"/>
        </w:rPr>
        <w:t>Application of M</w:t>
      </w:r>
      <w:r w:rsidR="00633634" w:rsidRPr="004E7ADD">
        <w:rPr>
          <w:rFonts w:asciiTheme="majorHAnsi" w:hAnsiTheme="majorHAnsi"/>
          <w:szCs w:val="22"/>
        </w:rPr>
        <w:t>edia</w:t>
      </w:r>
      <w:r>
        <w:rPr>
          <w:rFonts w:asciiTheme="majorHAnsi" w:hAnsiTheme="majorHAnsi"/>
          <w:szCs w:val="22"/>
        </w:rPr>
        <w:t xml:space="preserve"> </w:t>
      </w:r>
      <w:r w:rsidRPr="00DC182A">
        <w:rPr>
          <w:rFonts w:asciiTheme="majorHAnsi" w:hAnsiTheme="majorHAnsi"/>
          <w:sz w:val="20"/>
          <w:szCs w:val="22"/>
        </w:rPr>
        <w:t xml:space="preserve">(Appropriate </w:t>
      </w:r>
      <w:r w:rsidR="0083602D" w:rsidRPr="00DC182A">
        <w:rPr>
          <w:rFonts w:asciiTheme="majorHAnsi" w:hAnsiTheme="majorHAnsi"/>
          <w:sz w:val="20"/>
          <w:szCs w:val="22"/>
        </w:rPr>
        <w:t xml:space="preserve">and Sophisticated </w:t>
      </w:r>
      <w:r w:rsidRPr="00DC182A">
        <w:rPr>
          <w:rFonts w:asciiTheme="majorHAnsi" w:hAnsiTheme="majorHAnsi"/>
          <w:sz w:val="20"/>
          <w:szCs w:val="22"/>
        </w:rPr>
        <w:t>Use of Media to Achieve Desired Effect)</w:t>
      </w:r>
    </w:p>
    <w:p w:rsidR="004E7ADD" w:rsidRPr="004E7ADD" w:rsidRDefault="004E7ADD" w:rsidP="00633634">
      <w:pPr>
        <w:pStyle w:val="ListParagraph"/>
        <w:numPr>
          <w:ilvl w:val="0"/>
          <w:numId w:val="5"/>
        </w:numPr>
        <w:spacing w:after="0"/>
        <w:rPr>
          <w:rFonts w:asciiTheme="majorHAnsi" w:hAnsiTheme="majorHAnsi"/>
          <w:b/>
          <w:szCs w:val="22"/>
        </w:rPr>
      </w:pPr>
      <w:r>
        <w:rPr>
          <w:rFonts w:asciiTheme="majorHAnsi" w:hAnsiTheme="majorHAnsi"/>
          <w:szCs w:val="22"/>
        </w:rPr>
        <w:t>Time on T</w:t>
      </w:r>
      <w:r w:rsidR="00633634" w:rsidRPr="004E7ADD">
        <w:rPr>
          <w:rFonts w:asciiTheme="majorHAnsi" w:hAnsiTheme="majorHAnsi"/>
          <w:szCs w:val="22"/>
        </w:rPr>
        <w:t>ask</w:t>
      </w:r>
      <w:r>
        <w:rPr>
          <w:rFonts w:asciiTheme="majorHAnsi" w:hAnsiTheme="majorHAnsi"/>
          <w:szCs w:val="22"/>
        </w:rPr>
        <w:t xml:space="preserve"> </w:t>
      </w:r>
      <w:r w:rsidRPr="00DC182A">
        <w:rPr>
          <w:rFonts w:asciiTheme="majorHAnsi" w:hAnsiTheme="majorHAnsi"/>
          <w:sz w:val="20"/>
          <w:szCs w:val="22"/>
        </w:rPr>
        <w:t>(Positive Use of Class Time Showing Personal Focus and Time Management)</w:t>
      </w:r>
    </w:p>
    <w:p w:rsidR="004E7ADD" w:rsidRPr="004E7ADD" w:rsidRDefault="004E7ADD" w:rsidP="00633634">
      <w:pPr>
        <w:pStyle w:val="ListParagraph"/>
        <w:numPr>
          <w:ilvl w:val="0"/>
          <w:numId w:val="5"/>
        </w:numPr>
        <w:spacing w:after="0"/>
        <w:rPr>
          <w:rFonts w:asciiTheme="majorHAnsi" w:hAnsiTheme="majorHAnsi"/>
          <w:b/>
          <w:szCs w:val="22"/>
        </w:rPr>
      </w:pPr>
      <w:r>
        <w:rPr>
          <w:rFonts w:asciiTheme="majorHAnsi" w:hAnsiTheme="majorHAnsi"/>
          <w:szCs w:val="22"/>
        </w:rPr>
        <w:t>Attention to D</w:t>
      </w:r>
      <w:r w:rsidR="00633634" w:rsidRPr="004E7ADD">
        <w:rPr>
          <w:rFonts w:asciiTheme="majorHAnsi" w:hAnsiTheme="majorHAnsi"/>
          <w:szCs w:val="22"/>
        </w:rPr>
        <w:t>etail</w:t>
      </w:r>
      <w:r>
        <w:rPr>
          <w:rFonts w:asciiTheme="majorHAnsi" w:hAnsiTheme="majorHAnsi"/>
          <w:szCs w:val="22"/>
        </w:rPr>
        <w:t xml:space="preserve"> </w:t>
      </w:r>
      <w:r w:rsidRPr="00DC182A">
        <w:rPr>
          <w:rFonts w:asciiTheme="majorHAnsi" w:hAnsiTheme="majorHAnsi"/>
          <w:sz w:val="20"/>
          <w:szCs w:val="22"/>
        </w:rPr>
        <w:t>(</w:t>
      </w:r>
      <w:r w:rsidRPr="00DC182A">
        <w:rPr>
          <w:rFonts w:asciiTheme="majorHAnsi" w:hAnsiTheme="majorHAnsi"/>
          <w:sz w:val="20"/>
        </w:rPr>
        <w:t>Working to Your Best Ability to Create the Best Image Possible)</w:t>
      </w:r>
    </w:p>
    <w:p w:rsidR="0083602D" w:rsidRDefault="0083602D" w:rsidP="004E7ADD">
      <w:pPr>
        <w:spacing w:after="0"/>
        <w:rPr>
          <w:rFonts w:asciiTheme="majorHAnsi" w:hAnsiTheme="majorHAnsi"/>
          <w:b/>
          <w:sz w:val="20"/>
          <w:szCs w:val="22"/>
        </w:rPr>
      </w:pPr>
    </w:p>
    <w:p w:rsidR="00E951EF" w:rsidRDefault="0083602D" w:rsidP="004E7ADD">
      <w:pPr>
        <w:spacing w:after="0"/>
        <w:rPr>
          <w:rFonts w:asciiTheme="majorHAnsi" w:hAnsiTheme="majorHAnsi"/>
          <w:b/>
          <w:sz w:val="20"/>
          <w:szCs w:val="22"/>
        </w:rPr>
      </w:pPr>
      <w:r>
        <w:rPr>
          <w:rFonts w:asciiTheme="majorHAnsi" w:hAnsiTheme="majorHAnsi"/>
          <w:b/>
          <w:sz w:val="20"/>
          <w:szCs w:val="22"/>
        </w:rPr>
        <w:t>Take Creative Risks and Try Something New!</w:t>
      </w:r>
    </w:p>
    <w:p w:rsidR="006314AC" w:rsidRPr="00B1522F" w:rsidRDefault="00E951EF" w:rsidP="0020593E">
      <w:pPr>
        <w:spacing w:after="0"/>
        <w:rPr>
          <w:rFonts w:asciiTheme="majorHAnsi" w:hAnsiTheme="majorHAnsi"/>
          <w:sz w:val="12"/>
          <w:szCs w:val="22"/>
        </w:rPr>
      </w:pPr>
      <w:r w:rsidRPr="00B1522F">
        <w:rPr>
          <w:rFonts w:asciiTheme="majorHAnsi" w:hAnsiTheme="majorHAnsi"/>
          <w:sz w:val="12"/>
          <w:szCs w:val="22"/>
        </w:rPr>
        <w:t xml:space="preserve">Images: </w:t>
      </w:r>
      <w:hyperlink r:id="rId15" w:history="1">
        <w:r w:rsidRPr="00B1522F">
          <w:rPr>
            <w:rStyle w:val="Hyperlink"/>
            <w:rFonts w:asciiTheme="majorHAnsi" w:hAnsiTheme="majorHAnsi" w:cs="Arial"/>
            <w:color w:val="auto"/>
            <w:sz w:val="12"/>
            <w:szCs w:val="26"/>
            <w:u w:val="none" w:color="CDCDCD"/>
          </w:rPr>
          <w:t>www.challengefuture.org</w:t>
        </w:r>
      </w:hyperlink>
      <w:r w:rsidRPr="00B1522F">
        <w:rPr>
          <w:rFonts w:cs="Times New Roman"/>
          <w:sz w:val="12"/>
        </w:rPr>
        <w:t>,</w:t>
      </w:r>
      <w:r w:rsidRPr="00B1522F">
        <w:rPr>
          <w:rFonts w:cs="Arial"/>
          <w:sz w:val="12"/>
          <w:szCs w:val="26"/>
        </w:rPr>
        <w:t xml:space="preserve"> </w:t>
      </w:r>
      <w:hyperlink r:id="rId16" w:history="1">
        <w:r w:rsidR="0020593E" w:rsidRPr="00B1522F">
          <w:rPr>
            <w:rStyle w:val="Hyperlink"/>
            <w:rFonts w:asciiTheme="majorHAnsi" w:hAnsiTheme="majorHAnsi"/>
            <w:sz w:val="12"/>
            <w:szCs w:val="22"/>
          </w:rPr>
          <w:t>www.artbuffet.org</w:t>
        </w:r>
      </w:hyperlink>
      <w:r w:rsidR="0020593E" w:rsidRPr="00B1522F">
        <w:rPr>
          <w:rFonts w:asciiTheme="majorHAnsi" w:hAnsiTheme="majorHAnsi"/>
          <w:sz w:val="12"/>
          <w:szCs w:val="22"/>
        </w:rPr>
        <w:t xml:space="preserve">, </w:t>
      </w:r>
      <w:hyperlink r:id="rId17" w:history="1">
        <w:r w:rsidR="0020593E" w:rsidRPr="00B1522F">
          <w:rPr>
            <w:rStyle w:val="Hyperlink"/>
            <w:rFonts w:asciiTheme="majorHAnsi" w:hAnsiTheme="majorHAnsi"/>
            <w:sz w:val="12"/>
            <w:szCs w:val="22"/>
          </w:rPr>
          <w:t>www.media-cache-ec0.pinimg.com</w:t>
        </w:r>
      </w:hyperlink>
      <w:r w:rsidR="0020593E" w:rsidRPr="00B1522F">
        <w:rPr>
          <w:rFonts w:asciiTheme="majorHAnsi" w:hAnsiTheme="majorHAnsi"/>
          <w:sz w:val="12"/>
          <w:szCs w:val="22"/>
        </w:rPr>
        <w:t xml:space="preserve">, </w:t>
      </w:r>
      <w:hyperlink r:id="rId18" w:history="1">
        <w:r w:rsidR="00EC14A0" w:rsidRPr="00B1522F">
          <w:rPr>
            <w:rStyle w:val="Hyperlink"/>
            <w:rFonts w:asciiTheme="majorHAnsi" w:hAnsiTheme="majorHAnsi"/>
            <w:sz w:val="12"/>
            <w:szCs w:val="22"/>
          </w:rPr>
          <w:t>www.oilpaintings-sales.com</w:t>
        </w:r>
      </w:hyperlink>
      <w:r w:rsidR="00EC14A0" w:rsidRPr="00B1522F">
        <w:rPr>
          <w:rFonts w:asciiTheme="majorHAnsi" w:hAnsiTheme="majorHAnsi"/>
          <w:sz w:val="12"/>
          <w:szCs w:val="22"/>
        </w:rPr>
        <w:t>, www.insoonart.com</w:t>
      </w:r>
    </w:p>
    <w:p w:rsidR="0083602D" w:rsidRDefault="00C964C0" w:rsidP="004E7ADD">
      <w:pPr>
        <w:spacing w:after="0"/>
        <w:rPr>
          <w:rFonts w:asciiTheme="majorHAnsi" w:hAnsiTheme="majorHAnsi"/>
          <w:b/>
          <w:sz w:val="20"/>
          <w:szCs w:val="22"/>
        </w:rPr>
      </w:pPr>
      <w:r>
        <w:rPr>
          <w:rFonts w:asciiTheme="majorHAnsi" w:hAnsiTheme="majorHAnsi"/>
          <w:b/>
          <w:noProof/>
          <w:sz w:val="20"/>
          <w:szCs w:val="22"/>
        </w:rPr>
        <w:drawing>
          <wp:anchor distT="0" distB="0" distL="114300" distR="114300" simplePos="0" relativeHeight="251674624" behindDoc="0" locked="0" layoutInCell="1" allowOverlap="1">
            <wp:simplePos x="0" y="0"/>
            <wp:positionH relativeFrom="column">
              <wp:posOffset>2854960</wp:posOffset>
            </wp:positionH>
            <wp:positionV relativeFrom="paragraph">
              <wp:posOffset>149225</wp:posOffset>
            </wp:positionV>
            <wp:extent cx="1260475" cy="1763395"/>
            <wp:effectExtent l="25400" t="0" r="9525" b="0"/>
            <wp:wrapTight wrapText="bothSides">
              <wp:wrapPolygon edited="0">
                <wp:start x="-435" y="0"/>
                <wp:lineTo x="-435" y="21468"/>
                <wp:lineTo x="21763" y="21468"/>
                <wp:lineTo x="21763" y="0"/>
                <wp:lineTo x="-435" y="0"/>
              </wp:wrapPolygon>
            </wp:wrapTight>
            <wp:docPr id="11" name="" descr="theodore-robinson-figure-in-a-landscape-7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dore-robinson-figure-in-a-landscape-78820.jpg"/>
                    <pic:cNvPicPr/>
                  </pic:nvPicPr>
                  <pic:blipFill>
                    <a:blip r:embed="rId19"/>
                    <a:stretch>
                      <a:fillRect/>
                    </a:stretch>
                  </pic:blipFill>
                  <pic:spPr>
                    <a:xfrm>
                      <a:off x="0" y="0"/>
                      <a:ext cx="1260475" cy="1763395"/>
                    </a:xfrm>
                    <a:prstGeom prst="rect">
                      <a:avLst/>
                    </a:prstGeom>
                  </pic:spPr>
                </pic:pic>
              </a:graphicData>
            </a:graphic>
          </wp:anchor>
        </w:drawing>
      </w:r>
      <w:r>
        <w:rPr>
          <w:rFonts w:asciiTheme="majorHAnsi" w:hAnsiTheme="majorHAnsi"/>
          <w:b/>
          <w:noProof/>
          <w:sz w:val="20"/>
          <w:szCs w:val="22"/>
        </w:rPr>
        <w:drawing>
          <wp:anchor distT="0" distB="0" distL="114300" distR="114300" simplePos="0" relativeHeight="251675648" behindDoc="0" locked="0" layoutInCell="1" allowOverlap="1">
            <wp:simplePos x="0" y="0"/>
            <wp:positionH relativeFrom="column">
              <wp:posOffset>1483360</wp:posOffset>
            </wp:positionH>
            <wp:positionV relativeFrom="paragraph">
              <wp:posOffset>149225</wp:posOffset>
            </wp:positionV>
            <wp:extent cx="1240155" cy="1602740"/>
            <wp:effectExtent l="25400" t="0" r="4445" b="0"/>
            <wp:wrapTight wrapText="bothSides">
              <wp:wrapPolygon edited="0">
                <wp:start x="-442" y="0"/>
                <wp:lineTo x="-442" y="21566"/>
                <wp:lineTo x="21677" y="21566"/>
                <wp:lineTo x="21677" y="0"/>
                <wp:lineTo x="-442" y="0"/>
              </wp:wrapPolygon>
            </wp:wrapTight>
            <wp:docPr id="12" name="" descr="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jpg"/>
                    <pic:cNvPicPr/>
                  </pic:nvPicPr>
                  <pic:blipFill>
                    <a:blip r:embed="rId20"/>
                    <a:stretch>
                      <a:fillRect/>
                    </a:stretch>
                  </pic:blipFill>
                  <pic:spPr>
                    <a:xfrm>
                      <a:off x="0" y="0"/>
                      <a:ext cx="1240155" cy="1602740"/>
                    </a:xfrm>
                    <a:prstGeom prst="rect">
                      <a:avLst/>
                    </a:prstGeom>
                  </pic:spPr>
                </pic:pic>
              </a:graphicData>
            </a:graphic>
          </wp:anchor>
        </w:drawing>
      </w:r>
      <w:r>
        <w:rPr>
          <w:rFonts w:asciiTheme="majorHAnsi" w:hAnsiTheme="majorHAnsi"/>
          <w:b/>
          <w:noProof/>
          <w:sz w:val="20"/>
          <w:szCs w:val="22"/>
        </w:rPr>
        <w:drawing>
          <wp:anchor distT="0" distB="0" distL="114300" distR="114300" simplePos="0" relativeHeight="251673600" behindDoc="0" locked="0" layoutInCell="1" allowOverlap="1">
            <wp:simplePos x="0" y="0"/>
            <wp:positionH relativeFrom="column">
              <wp:posOffset>226060</wp:posOffset>
            </wp:positionH>
            <wp:positionV relativeFrom="paragraph">
              <wp:posOffset>149225</wp:posOffset>
            </wp:positionV>
            <wp:extent cx="1146175" cy="1704340"/>
            <wp:effectExtent l="25400" t="0" r="0" b="0"/>
            <wp:wrapTight wrapText="bothSides">
              <wp:wrapPolygon edited="0">
                <wp:start x="-479" y="0"/>
                <wp:lineTo x="-479" y="21568"/>
                <wp:lineTo x="21540" y="21568"/>
                <wp:lineTo x="21540" y="0"/>
                <wp:lineTo x="-479" y="0"/>
              </wp:wrapPolygon>
            </wp:wrapTight>
            <wp:docPr id="9" name="" descr="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jpg"/>
                    <pic:cNvPicPr/>
                  </pic:nvPicPr>
                  <pic:blipFill>
                    <a:blip r:embed="rId21"/>
                    <a:stretch>
                      <a:fillRect/>
                    </a:stretch>
                  </pic:blipFill>
                  <pic:spPr>
                    <a:xfrm>
                      <a:off x="0" y="0"/>
                      <a:ext cx="1146175" cy="1704340"/>
                    </a:xfrm>
                    <a:prstGeom prst="rect">
                      <a:avLst/>
                    </a:prstGeom>
                  </pic:spPr>
                </pic:pic>
              </a:graphicData>
            </a:graphic>
          </wp:anchor>
        </w:drawing>
      </w:r>
      <w:r>
        <w:rPr>
          <w:rFonts w:asciiTheme="majorHAnsi" w:hAnsiTheme="majorHAnsi"/>
          <w:b/>
          <w:noProof/>
          <w:sz w:val="20"/>
          <w:szCs w:val="22"/>
        </w:rPr>
        <w:drawing>
          <wp:anchor distT="0" distB="0" distL="114300" distR="114300" simplePos="0" relativeHeight="251670528" behindDoc="0" locked="0" layoutInCell="1" allowOverlap="1">
            <wp:simplePos x="0" y="0"/>
            <wp:positionH relativeFrom="column">
              <wp:posOffset>-1259840</wp:posOffset>
            </wp:positionH>
            <wp:positionV relativeFrom="paragraph">
              <wp:posOffset>149225</wp:posOffset>
            </wp:positionV>
            <wp:extent cx="1364615" cy="1765935"/>
            <wp:effectExtent l="25400" t="0" r="6985" b="0"/>
            <wp:wrapTight wrapText="bothSides">
              <wp:wrapPolygon edited="0">
                <wp:start x="-402" y="0"/>
                <wp:lineTo x="-402" y="21437"/>
                <wp:lineTo x="21711" y="21437"/>
                <wp:lineTo x="21711" y="0"/>
                <wp:lineTo x="-40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364615" cy="1765935"/>
                    </a:xfrm>
                    <a:prstGeom prst="rect">
                      <a:avLst/>
                    </a:prstGeom>
                    <a:noFill/>
                    <a:ln w="9525">
                      <a:noFill/>
                      <a:miter lim="800000"/>
                      <a:headEnd/>
                      <a:tailEnd/>
                    </a:ln>
                  </pic:spPr>
                </pic:pic>
              </a:graphicData>
            </a:graphic>
          </wp:anchor>
        </w:drawing>
      </w:r>
    </w:p>
    <w:p w:rsidR="0083602D" w:rsidRDefault="0083602D" w:rsidP="004E7ADD">
      <w:pPr>
        <w:spacing w:after="0"/>
        <w:rPr>
          <w:rFonts w:asciiTheme="majorHAnsi" w:hAnsiTheme="majorHAnsi"/>
          <w:b/>
          <w:sz w:val="20"/>
          <w:szCs w:val="22"/>
        </w:rPr>
      </w:pPr>
    </w:p>
    <w:p w:rsidR="00E951EF" w:rsidRDefault="00E951EF" w:rsidP="004E7ADD">
      <w:pPr>
        <w:spacing w:after="0"/>
        <w:rPr>
          <w:rFonts w:asciiTheme="majorHAnsi" w:hAnsiTheme="majorHAnsi"/>
          <w:b/>
          <w:sz w:val="20"/>
          <w:szCs w:val="22"/>
        </w:rPr>
      </w:pPr>
    </w:p>
    <w:p w:rsidR="00E951EF" w:rsidRDefault="00EC14A0" w:rsidP="004E7ADD">
      <w:pPr>
        <w:spacing w:after="0"/>
        <w:rPr>
          <w:rFonts w:asciiTheme="majorHAnsi" w:hAnsiTheme="majorHAnsi"/>
          <w:b/>
          <w:sz w:val="20"/>
          <w:szCs w:val="22"/>
        </w:rPr>
      </w:pPr>
      <w:r>
        <w:rPr>
          <w:rFonts w:asciiTheme="majorHAnsi" w:hAnsiTheme="majorHAnsi"/>
          <w:b/>
          <w:sz w:val="20"/>
          <w:szCs w:val="22"/>
        </w:rPr>
        <w:t xml:space="preserve">    </w:t>
      </w:r>
    </w:p>
    <w:p w:rsidR="0083602D" w:rsidRDefault="0083602D" w:rsidP="004E7ADD">
      <w:pPr>
        <w:spacing w:after="0"/>
        <w:rPr>
          <w:rFonts w:asciiTheme="majorHAnsi" w:hAnsiTheme="majorHAnsi"/>
          <w:b/>
          <w:sz w:val="20"/>
          <w:szCs w:val="22"/>
        </w:rPr>
      </w:pPr>
    </w:p>
    <w:p w:rsidR="0083602D" w:rsidRDefault="0083602D" w:rsidP="004E7ADD">
      <w:pPr>
        <w:spacing w:after="0"/>
        <w:rPr>
          <w:rFonts w:asciiTheme="majorHAnsi" w:hAnsiTheme="majorHAnsi"/>
          <w:b/>
          <w:sz w:val="20"/>
          <w:szCs w:val="22"/>
        </w:rPr>
      </w:pPr>
    </w:p>
    <w:p w:rsidR="0083602D" w:rsidRDefault="0083602D" w:rsidP="004E7ADD">
      <w:pPr>
        <w:spacing w:after="0"/>
        <w:rPr>
          <w:rFonts w:asciiTheme="majorHAnsi" w:hAnsiTheme="majorHAnsi"/>
          <w:b/>
          <w:sz w:val="20"/>
          <w:szCs w:val="22"/>
        </w:rPr>
      </w:pPr>
    </w:p>
    <w:p w:rsidR="0083602D" w:rsidRDefault="0083602D" w:rsidP="004E7ADD">
      <w:pPr>
        <w:spacing w:after="0"/>
        <w:rPr>
          <w:rFonts w:asciiTheme="majorHAnsi" w:hAnsiTheme="majorHAnsi"/>
          <w:b/>
          <w:sz w:val="20"/>
          <w:szCs w:val="22"/>
        </w:rPr>
      </w:pPr>
    </w:p>
    <w:p w:rsidR="0083602D" w:rsidRDefault="0083602D" w:rsidP="004E7ADD">
      <w:pPr>
        <w:spacing w:after="0"/>
        <w:rPr>
          <w:rFonts w:asciiTheme="majorHAnsi" w:hAnsiTheme="majorHAnsi"/>
          <w:b/>
          <w:sz w:val="20"/>
          <w:szCs w:val="22"/>
        </w:rPr>
      </w:pPr>
    </w:p>
    <w:p w:rsidR="004E7ADD" w:rsidRDefault="004E7ADD" w:rsidP="004E7ADD">
      <w:pPr>
        <w:spacing w:after="0"/>
        <w:rPr>
          <w:rFonts w:asciiTheme="majorHAnsi" w:hAnsiTheme="majorHAnsi"/>
          <w:b/>
          <w:sz w:val="20"/>
          <w:szCs w:val="22"/>
        </w:rPr>
      </w:pPr>
    </w:p>
    <w:p w:rsidR="008E6BE9" w:rsidRPr="00BE5C94" w:rsidRDefault="008E6BE9" w:rsidP="00A64FF0">
      <w:pPr>
        <w:pStyle w:val="ListParagraph"/>
        <w:spacing w:after="0"/>
        <w:ind w:left="283"/>
        <w:jc w:val="center"/>
        <w:rPr>
          <w:rFonts w:asciiTheme="majorHAnsi" w:hAnsiTheme="majorHAnsi"/>
          <w:b/>
          <w:sz w:val="32"/>
          <w:szCs w:val="40"/>
          <w:u w:val="single"/>
        </w:rPr>
      </w:pPr>
      <w:r w:rsidRPr="00BE5C94">
        <w:rPr>
          <w:rFonts w:asciiTheme="majorHAnsi" w:hAnsiTheme="majorHAnsi"/>
          <w:b/>
          <w:sz w:val="32"/>
          <w:szCs w:val="40"/>
          <w:u w:val="single"/>
        </w:rPr>
        <w:t>Evaluation: My Nirvana</w:t>
      </w:r>
    </w:p>
    <w:p w:rsidR="008E6BE9" w:rsidRPr="00BE5C94" w:rsidRDefault="00BE5C94" w:rsidP="00A64FF0">
      <w:pPr>
        <w:pStyle w:val="ListParagraph"/>
        <w:spacing w:after="0"/>
        <w:ind w:left="283"/>
        <w:jc w:val="center"/>
        <w:rPr>
          <w:rFonts w:asciiTheme="majorHAnsi" w:hAnsiTheme="majorHAnsi"/>
          <w:sz w:val="16"/>
          <w:szCs w:val="12"/>
        </w:rPr>
      </w:pPr>
      <w:r>
        <w:rPr>
          <w:rFonts w:asciiTheme="majorHAnsi" w:hAnsiTheme="majorHAnsi"/>
          <w:sz w:val="16"/>
          <w:szCs w:val="12"/>
        </w:rPr>
        <w:t>(</w:t>
      </w:r>
      <w:proofErr w:type="gramStart"/>
      <w:r>
        <w:rPr>
          <w:rFonts w:asciiTheme="majorHAnsi" w:hAnsiTheme="majorHAnsi"/>
          <w:sz w:val="16"/>
          <w:szCs w:val="12"/>
        </w:rPr>
        <w:t>image</w:t>
      </w:r>
      <w:proofErr w:type="gramEnd"/>
      <w:r>
        <w:rPr>
          <w:rFonts w:asciiTheme="majorHAnsi" w:hAnsiTheme="majorHAnsi"/>
          <w:sz w:val="16"/>
          <w:szCs w:val="12"/>
        </w:rPr>
        <w:t xml:space="preserve">: </w:t>
      </w:r>
      <w:r w:rsidR="008E6BE9" w:rsidRPr="00BE5C94">
        <w:rPr>
          <w:rFonts w:asciiTheme="majorHAnsi" w:hAnsiTheme="majorHAnsi"/>
          <w:sz w:val="16"/>
          <w:szCs w:val="12"/>
        </w:rPr>
        <w:t>http://www.jaspaljandu.com/x_photos/large_LGBL1001_033a42.jpg</w:t>
      </w:r>
      <w:r>
        <w:rPr>
          <w:rFonts w:asciiTheme="majorHAnsi" w:hAnsiTheme="majorHAnsi"/>
          <w:sz w:val="16"/>
          <w:szCs w:val="12"/>
        </w:rPr>
        <w:t>)</w:t>
      </w:r>
    </w:p>
    <w:p w:rsidR="00A64FF0" w:rsidRPr="00A64FF0" w:rsidRDefault="00BE5C94" w:rsidP="00A64FF0">
      <w:pPr>
        <w:spacing w:after="0"/>
        <w:rPr>
          <w:rFonts w:asciiTheme="majorHAnsi" w:hAnsiTheme="majorHAnsi"/>
          <w:sz w:val="20"/>
          <w:szCs w:val="22"/>
        </w:rPr>
      </w:pPr>
      <w:r w:rsidRPr="00A64FF0">
        <w:rPr>
          <w:rFonts w:asciiTheme="majorHAnsi" w:hAnsiTheme="majorHAnsi"/>
          <w:sz w:val="20"/>
          <w:szCs w:val="22"/>
        </w:rPr>
        <w:t>What are some things that you do to bring peace</w:t>
      </w:r>
      <w:r w:rsidR="006E0A09" w:rsidRPr="00A64FF0">
        <w:rPr>
          <w:rFonts w:asciiTheme="majorHAnsi" w:hAnsiTheme="majorHAnsi"/>
          <w:sz w:val="20"/>
          <w:szCs w:val="22"/>
        </w:rPr>
        <w:t>, happiness</w:t>
      </w:r>
      <w:r w:rsidRPr="00A64FF0">
        <w:rPr>
          <w:rFonts w:asciiTheme="majorHAnsi" w:hAnsiTheme="majorHAnsi"/>
          <w:sz w:val="20"/>
          <w:szCs w:val="22"/>
        </w:rPr>
        <w:t xml:space="preserve"> and balance to your life?  Please explain.</w:t>
      </w:r>
    </w:p>
    <w:tbl>
      <w:tblPr>
        <w:tblStyle w:val="TableGrid"/>
        <w:tblW w:w="0" w:type="auto"/>
        <w:tblLook w:val="00BF"/>
      </w:tblPr>
      <w:tblGrid>
        <w:gridCol w:w="10422"/>
      </w:tblGrid>
      <w:tr w:rsidR="00A64FF0" w:rsidRPr="00A64FF0">
        <w:tc>
          <w:tcPr>
            <w:tcW w:w="10422" w:type="dxa"/>
          </w:tcPr>
          <w:p w:rsidR="00A64FF0" w:rsidRPr="00A64FF0" w:rsidRDefault="00A64FF0" w:rsidP="00A64FF0">
            <w:pPr>
              <w:rPr>
                <w:rFonts w:asciiTheme="majorHAnsi" w:hAnsiTheme="majorHAnsi"/>
                <w:sz w:val="20"/>
                <w:szCs w:val="22"/>
              </w:rPr>
            </w:pPr>
          </w:p>
          <w:p w:rsidR="00A64FF0" w:rsidRPr="00A64FF0" w:rsidRDefault="00A64FF0" w:rsidP="00A64FF0">
            <w:pPr>
              <w:rPr>
                <w:rFonts w:asciiTheme="majorHAnsi" w:hAnsiTheme="majorHAnsi"/>
                <w:sz w:val="20"/>
                <w:szCs w:val="22"/>
              </w:rPr>
            </w:pPr>
          </w:p>
          <w:p w:rsidR="00A64FF0" w:rsidRPr="00A64FF0" w:rsidRDefault="00A64FF0" w:rsidP="00A64FF0">
            <w:pPr>
              <w:rPr>
                <w:rFonts w:asciiTheme="majorHAnsi" w:hAnsiTheme="majorHAnsi"/>
                <w:sz w:val="20"/>
                <w:szCs w:val="22"/>
              </w:rPr>
            </w:pPr>
          </w:p>
          <w:p w:rsidR="00A64FF0" w:rsidRPr="00A64FF0" w:rsidRDefault="00A64FF0" w:rsidP="00A64FF0">
            <w:pPr>
              <w:rPr>
                <w:rFonts w:asciiTheme="majorHAnsi" w:hAnsiTheme="majorHAnsi"/>
                <w:sz w:val="20"/>
                <w:szCs w:val="22"/>
              </w:rPr>
            </w:pPr>
          </w:p>
        </w:tc>
      </w:tr>
    </w:tbl>
    <w:p w:rsidR="00A64FF0" w:rsidRPr="00A64FF0" w:rsidRDefault="00A64FF0" w:rsidP="00A64FF0">
      <w:pPr>
        <w:spacing w:after="0"/>
        <w:rPr>
          <w:rFonts w:asciiTheme="majorHAnsi" w:hAnsiTheme="majorHAnsi"/>
          <w:sz w:val="20"/>
          <w:szCs w:val="22"/>
        </w:rPr>
      </w:pPr>
      <w:r>
        <w:rPr>
          <w:rFonts w:asciiTheme="majorHAnsi" w:hAnsiTheme="majorHAnsi"/>
          <w:sz w:val="20"/>
          <w:szCs w:val="22"/>
        </w:rPr>
        <w:t>When you think about your i</w:t>
      </w:r>
      <w:r w:rsidR="00CC2EB3">
        <w:rPr>
          <w:rFonts w:asciiTheme="majorHAnsi" w:hAnsiTheme="majorHAnsi"/>
          <w:sz w:val="20"/>
          <w:szCs w:val="22"/>
        </w:rPr>
        <w:t>nner peace, how do you imag</w:t>
      </w:r>
      <w:r w:rsidR="00F91AED">
        <w:rPr>
          <w:rFonts w:asciiTheme="majorHAnsi" w:hAnsiTheme="majorHAnsi"/>
          <w:sz w:val="20"/>
          <w:szCs w:val="22"/>
        </w:rPr>
        <w:t>in</w:t>
      </w:r>
      <w:r w:rsidR="00CC2EB3">
        <w:rPr>
          <w:rFonts w:asciiTheme="majorHAnsi" w:hAnsiTheme="majorHAnsi"/>
          <w:sz w:val="20"/>
          <w:szCs w:val="22"/>
        </w:rPr>
        <w:t>e</w:t>
      </w:r>
      <w:r w:rsidR="00F91AED">
        <w:rPr>
          <w:rFonts w:asciiTheme="majorHAnsi" w:hAnsiTheme="majorHAnsi"/>
          <w:sz w:val="20"/>
          <w:szCs w:val="22"/>
        </w:rPr>
        <w:t xml:space="preserve"> it</w:t>
      </w:r>
      <w:r w:rsidR="00BE5C94" w:rsidRPr="00A64FF0">
        <w:rPr>
          <w:rFonts w:asciiTheme="majorHAnsi" w:hAnsiTheme="majorHAnsi"/>
          <w:sz w:val="20"/>
          <w:szCs w:val="22"/>
        </w:rPr>
        <w:t>?</w:t>
      </w:r>
      <w:r w:rsidR="00277A1D" w:rsidRPr="00A64FF0">
        <w:rPr>
          <w:rFonts w:asciiTheme="majorHAnsi" w:hAnsiTheme="majorHAnsi"/>
          <w:sz w:val="20"/>
          <w:szCs w:val="22"/>
        </w:rPr>
        <w:t xml:space="preserve">  Please be specific.</w:t>
      </w:r>
    </w:p>
    <w:tbl>
      <w:tblPr>
        <w:tblStyle w:val="TableGrid"/>
        <w:tblW w:w="0" w:type="auto"/>
        <w:tblLook w:val="00BF"/>
      </w:tblPr>
      <w:tblGrid>
        <w:gridCol w:w="10422"/>
      </w:tblGrid>
      <w:tr w:rsidR="00A64FF0" w:rsidRPr="00A64FF0">
        <w:tc>
          <w:tcPr>
            <w:tcW w:w="10422" w:type="dxa"/>
          </w:tcPr>
          <w:p w:rsidR="00A64FF0" w:rsidRPr="00A64FF0" w:rsidRDefault="00A64FF0" w:rsidP="00A64FF0">
            <w:pPr>
              <w:rPr>
                <w:rFonts w:asciiTheme="majorHAnsi" w:hAnsiTheme="majorHAnsi"/>
                <w:sz w:val="20"/>
                <w:szCs w:val="22"/>
              </w:rPr>
            </w:pPr>
          </w:p>
          <w:p w:rsidR="00A64FF0" w:rsidRPr="00A64FF0" w:rsidRDefault="00A64FF0" w:rsidP="00A64FF0">
            <w:pPr>
              <w:rPr>
                <w:rFonts w:asciiTheme="majorHAnsi" w:hAnsiTheme="majorHAnsi"/>
                <w:sz w:val="20"/>
                <w:szCs w:val="22"/>
              </w:rPr>
            </w:pPr>
          </w:p>
          <w:p w:rsidR="00A64FF0" w:rsidRPr="00A64FF0" w:rsidRDefault="00A64FF0" w:rsidP="00A64FF0">
            <w:pPr>
              <w:rPr>
                <w:rFonts w:asciiTheme="majorHAnsi" w:hAnsiTheme="majorHAnsi"/>
                <w:sz w:val="20"/>
                <w:szCs w:val="22"/>
              </w:rPr>
            </w:pPr>
          </w:p>
          <w:p w:rsidR="00A64FF0" w:rsidRPr="00A64FF0" w:rsidRDefault="00A64FF0" w:rsidP="00A64FF0">
            <w:pPr>
              <w:rPr>
                <w:rFonts w:asciiTheme="majorHAnsi" w:hAnsiTheme="majorHAnsi"/>
                <w:sz w:val="20"/>
                <w:szCs w:val="22"/>
              </w:rPr>
            </w:pPr>
          </w:p>
        </w:tc>
      </w:tr>
    </w:tbl>
    <w:p w:rsidR="00A64FF0" w:rsidRDefault="00A64FF0" w:rsidP="003437BF">
      <w:pPr>
        <w:spacing w:after="0"/>
        <w:rPr>
          <w:rFonts w:asciiTheme="majorHAnsi" w:hAnsiTheme="majorHAnsi"/>
          <w:b/>
          <w:iCs/>
          <w:sz w:val="20"/>
          <w:szCs w:val="22"/>
        </w:rPr>
      </w:pPr>
    </w:p>
    <w:p w:rsidR="008E6BE9" w:rsidRPr="00A64FF0" w:rsidRDefault="003437BF" w:rsidP="003437BF">
      <w:pPr>
        <w:spacing w:after="0"/>
        <w:rPr>
          <w:rFonts w:asciiTheme="majorHAnsi" w:hAnsiTheme="majorHAnsi"/>
          <w:i/>
          <w:iCs/>
          <w:sz w:val="20"/>
          <w:szCs w:val="22"/>
        </w:rPr>
      </w:pPr>
      <w:r w:rsidRPr="00A64FF0">
        <w:rPr>
          <w:rFonts w:asciiTheme="majorHAnsi" w:hAnsiTheme="majorHAnsi"/>
          <w:b/>
          <w:iCs/>
          <w:sz w:val="20"/>
          <w:szCs w:val="22"/>
        </w:rPr>
        <w:t>Points of Evaluation:</w:t>
      </w:r>
      <w:r w:rsidRPr="00A64FF0">
        <w:rPr>
          <w:rFonts w:asciiTheme="majorHAnsi" w:hAnsiTheme="majorHAnsi"/>
          <w:i/>
          <w:iCs/>
          <w:sz w:val="20"/>
          <w:szCs w:val="22"/>
        </w:rPr>
        <w:t xml:space="preserve"> </w:t>
      </w:r>
      <w:r w:rsidR="008E6BE9" w:rsidRPr="00A64FF0">
        <w:rPr>
          <w:rFonts w:asciiTheme="majorHAnsi" w:hAnsiTheme="majorHAnsi"/>
          <w:i/>
          <w:iCs/>
          <w:sz w:val="20"/>
          <w:szCs w:val="22"/>
        </w:rPr>
        <w:t>Please explain how</w:t>
      </w:r>
      <w:r w:rsidRPr="00A64FF0">
        <w:rPr>
          <w:rFonts w:asciiTheme="majorHAnsi" w:hAnsiTheme="majorHAnsi"/>
          <w:i/>
          <w:iCs/>
          <w:sz w:val="20"/>
          <w:szCs w:val="22"/>
        </w:rPr>
        <w:t xml:space="preserve"> you incorporated the following,</w:t>
      </w:r>
    </w:p>
    <w:p w:rsidR="00A64FF0" w:rsidRPr="00A64FF0" w:rsidRDefault="008E6BE9" w:rsidP="008F709E">
      <w:pPr>
        <w:pStyle w:val="ListParagraph"/>
        <w:numPr>
          <w:ilvl w:val="0"/>
          <w:numId w:val="13"/>
        </w:numPr>
        <w:spacing w:after="0"/>
        <w:rPr>
          <w:rFonts w:asciiTheme="majorHAnsi" w:hAnsiTheme="majorHAnsi"/>
          <w:sz w:val="20"/>
        </w:rPr>
      </w:pPr>
      <w:r w:rsidRPr="00A64FF0">
        <w:rPr>
          <w:rFonts w:asciiTheme="majorHAnsi" w:hAnsiTheme="majorHAnsi"/>
          <w:sz w:val="20"/>
        </w:rPr>
        <w:t>Composition (</w:t>
      </w:r>
      <w:r w:rsidR="003437BF" w:rsidRPr="00A64FF0">
        <w:rPr>
          <w:rFonts w:asciiTheme="majorHAnsi" w:hAnsiTheme="majorHAnsi"/>
          <w:sz w:val="20"/>
        </w:rPr>
        <w:t>Landscape Components and Proportional Pose – Self Portrait</w:t>
      </w:r>
      <w:r w:rsidRPr="00A64FF0">
        <w:rPr>
          <w:rFonts w:asciiTheme="majorHAnsi" w:hAnsiTheme="majorHAnsi"/>
          <w:sz w:val="20"/>
        </w:rPr>
        <w:t>)</w:t>
      </w:r>
    </w:p>
    <w:tbl>
      <w:tblPr>
        <w:tblW w:w="10490" w:type="dxa"/>
        <w:tblInd w:w="-87" w:type="dxa"/>
        <w:tblLayout w:type="fixed"/>
        <w:tblCellMar>
          <w:top w:w="55" w:type="dxa"/>
          <w:left w:w="55" w:type="dxa"/>
          <w:bottom w:w="55" w:type="dxa"/>
          <w:right w:w="55" w:type="dxa"/>
        </w:tblCellMar>
        <w:tblLook w:val="0000"/>
      </w:tblPr>
      <w:tblGrid>
        <w:gridCol w:w="10490"/>
      </w:tblGrid>
      <w:tr w:rsidR="00A64FF0" w:rsidRPr="00A64FF0">
        <w:tc>
          <w:tcPr>
            <w:tcW w:w="10490" w:type="dxa"/>
            <w:tcBorders>
              <w:top w:val="single" w:sz="1" w:space="0" w:color="000000"/>
              <w:left w:val="single" w:sz="1" w:space="0" w:color="000000"/>
              <w:bottom w:val="single" w:sz="1" w:space="0" w:color="000000"/>
              <w:right w:val="single" w:sz="1" w:space="0" w:color="000000"/>
            </w:tcBorders>
            <w:shd w:val="clear" w:color="auto" w:fill="auto"/>
          </w:tcPr>
          <w:p w:rsidR="00A64FF0" w:rsidRPr="00A64FF0" w:rsidRDefault="00A64FF0" w:rsidP="0083602D">
            <w:pPr>
              <w:pStyle w:val="TableContents"/>
              <w:ind w:left="284"/>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r w:rsidRPr="00A64FF0">
              <w:rPr>
                <w:rFonts w:asciiTheme="majorHAnsi" w:hAnsiTheme="majorHAnsi"/>
                <w:sz w:val="20"/>
              </w:rPr>
              <w:t xml:space="preserve">Student Level:______      </w:t>
            </w:r>
          </w:p>
        </w:tc>
      </w:tr>
    </w:tbl>
    <w:p w:rsidR="008F709E" w:rsidRPr="00CC2EB3" w:rsidRDefault="008F709E" w:rsidP="00A64FF0">
      <w:pPr>
        <w:spacing w:after="0"/>
        <w:rPr>
          <w:rFonts w:asciiTheme="majorHAnsi" w:hAnsiTheme="majorHAnsi"/>
          <w:sz w:val="16"/>
        </w:rPr>
      </w:pPr>
    </w:p>
    <w:p w:rsidR="00A64FF0" w:rsidRPr="00A64FF0" w:rsidRDefault="003437BF" w:rsidP="00A64FF0">
      <w:pPr>
        <w:pStyle w:val="ListParagraph"/>
        <w:numPr>
          <w:ilvl w:val="0"/>
          <w:numId w:val="13"/>
        </w:numPr>
        <w:spacing w:after="0"/>
        <w:rPr>
          <w:rFonts w:asciiTheme="majorHAnsi" w:hAnsiTheme="majorHAnsi"/>
          <w:sz w:val="20"/>
        </w:rPr>
      </w:pPr>
      <w:r w:rsidRPr="00A64FF0">
        <w:rPr>
          <w:rFonts w:asciiTheme="majorHAnsi" w:hAnsiTheme="majorHAnsi"/>
          <w:sz w:val="20"/>
        </w:rPr>
        <w:t xml:space="preserve">Composition </w:t>
      </w:r>
      <w:r w:rsidR="008F709E" w:rsidRPr="00A64FF0">
        <w:rPr>
          <w:rFonts w:asciiTheme="majorHAnsi" w:hAnsiTheme="majorHAnsi"/>
          <w:sz w:val="20"/>
        </w:rPr>
        <w:t xml:space="preserve">and Elements of Design </w:t>
      </w:r>
      <w:r w:rsidRPr="00A64FF0">
        <w:rPr>
          <w:rFonts w:asciiTheme="majorHAnsi" w:hAnsiTheme="majorHAnsi"/>
          <w:sz w:val="20"/>
        </w:rPr>
        <w:t>(</w:t>
      </w:r>
      <w:r w:rsidR="008F709E" w:rsidRPr="00A64FF0">
        <w:rPr>
          <w:rFonts w:asciiTheme="majorHAnsi" w:hAnsiTheme="majorHAnsi"/>
          <w:sz w:val="20"/>
        </w:rPr>
        <w:t>Visualization of Peace, Balance and Happiness</w:t>
      </w:r>
      <w:r w:rsidRPr="00A64FF0">
        <w:rPr>
          <w:rFonts w:asciiTheme="majorHAnsi" w:hAnsiTheme="majorHAnsi"/>
          <w:sz w:val="20"/>
        </w:rPr>
        <w:t>)</w:t>
      </w:r>
    </w:p>
    <w:tbl>
      <w:tblPr>
        <w:tblW w:w="10490" w:type="dxa"/>
        <w:tblInd w:w="-87" w:type="dxa"/>
        <w:tblLayout w:type="fixed"/>
        <w:tblCellMar>
          <w:top w:w="55" w:type="dxa"/>
          <w:left w:w="55" w:type="dxa"/>
          <w:bottom w:w="55" w:type="dxa"/>
          <w:right w:w="55" w:type="dxa"/>
        </w:tblCellMar>
        <w:tblLook w:val="0000"/>
      </w:tblPr>
      <w:tblGrid>
        <w:gridCol w:w="10490"/>
      </w:tblGrid>
      <w:tr w:rsidR="00A64FF0" w:rsidRPr="00A64FF0">
        <w:tc>
          <w:tcPr>
            <w:tcW w:w="10490" w:type="dxa"/>
            <w:tcBorders>
              <w:top w:val="single" w:sz="1" w:space="0" w:color="000000"/>
              <w:left w:val="single" w:sz="1" w:space="0" w:color="000000"/>
              <w:bottom w:val="single" w:sz="1" w:space="0" w:color="000000"/>
              <w:right w:val="single" w:sz="1" w:space="0" w:color="000000"/>
            </w:tcBorders>
            <w:shd w:val="clear" w:color="auto" w:fill="auto"/>
          </w:tcPr>
          <w:p w:rsidR="00A64FF0" w:rsidRPr="00A64FF0" w:rsidRDefault="00A64FF0" w:rsidP="0083602D">
            <w:pPr>
              <w:pStyle w:val="TableContents"/>
              <w:ind w:left="284"/>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r w:rsidRPr="00A64FF0">
              <w:rPr>
                <w:rFonts w:asciiTheme="majorHAnsi" w:hAnsiTheme="majorHAnsi"/>
                <w:sz w:val="20"/>
              </w:rPr>
              <w:t xml:space="preserve">Student Level:______      </w:t>
            </w:r>
          </w:p>
        </w:tc>
      </w:tr>
    </w:tbl>
    <w:p w:rsidR="003437BF" w:rsidRPr="00CC2EB3" w:rsidRDefault="003437BF" w:rsidP="00A64FF0">
      <w:pPr>
        <w:spacing w:after="0"/>
        <w:rPr>
          <w:rFonts w:asciiTheme="majorHAnsi" w:hAnsiTheme="majorHAnsi"/>
          <w:sz w:val="16"/>
        </w:rPr>
      </w:pPr>
    </w:p>
    <w:p w:rsidR="00A64FF0" w:rsidRPr="00A64FF0" w:rsidRDefault="004E7ADD" w:rsidP="00A64FF0">
      <w:pPr>
        <w:pStyle w:val="ListParagraph"/>
        <w:numPr>
          <w:ilvl w:val="0"/>
          <w:numId w:val="13"/>
        </w:numPr>
        <w:spacing w:after="0"/>
        <w:ind w:left="357" w:hanging="357"/>
        <w:rPr>
          <w:rFonts w:asciiTheme="majorHAnsi" w:hAnsiTheme="majorHAnsi"/>
          <w:sz w:val="20"/>
        </w:rPr>
      </w:pPr>
      <w:r w:rsidRPr="00A64FF0">
        <w:rPr>
          <w:rFonts w:asciiTheme="majorHAnsi" w:hAnsiTheme="majorHAnsi"/>
          <w:sz w:val="20"/>
        </w:rPr>
        <w:t xml:space="preserve">Application of Medium </w:t>
      </w:r>
      <w:r w:rsidRPr="00A64FF0">
        <w:rPr>
          <w:rFonts w:asciiTheme="majorHAnsi" w:hAnsiTheme="majorHAnsi"/>
          <w:sz w:val="20"/>
          <w:szCs w:val="22"/>
        </w:rPr>
        <w:t>(Appropriate</w:t>
      </w:r>
      <w:r w:rsidR="0083602D" w:rsidRPr="00A64FF0">
        <w:rPr>
          <w:rFonts w:asciiTheme="majorHAnsi" w:hAnsiTheme="majorHAnsi"/>
          <w:sz w:val="20"/>
          <w:szCs w:val="22"/>
        </w:rPr>
        <w:t xml:space="preserve"> and Sophisticated </w:t>
      </w:r>
      <w:r w:rsidRPr="00A64FF0">
        <w:rPr>
          <w:rFonts w:asciiTheme="majorHAnsi" w:hAnsiTheme="majorHAnsi"/>
          <w:sz w:val="20"/>
          <w:szCs w:val="22"/>
        </w:rPr>
        <w:t>Use of Media to Achieve Desired Effect)</w:t>
      </w:r>
    </w:p>
    <w:tbl>
      <w:tblPr>
        <w:tblW w:w="10490" w:type="dxa"/>
        <w:tblInd w:w="-87" w:type="dxa"/>
        <w:tblLayout w:type="fixed"/>
        <w:tblCellMar>
          <w:top w:w="55" w:type="dxa"/>
          <w:left w:w="55" w:type="dxa"/>
          <w:bottom w:w="55" w:type="dxa"/>
          <w:right w:w="55" w:type="dxa"/>
        </w:tblCellMar>
        <w:tblLook w:val="0000"/>
      </w:tblPr>
      <w:tblGrid>
        <w:gridCol w:w="10490"/>
      </w:tblGrid>
      <w:tr w:rsidR="00A64FF0" w:rsidRPr="00A64FF0">
        <w:tc>
          <w:tcPr>
            <w:tcW w:w="10490" w:type="dxa"/>
            <w:tcBorders>
              <w:top w:val="single" w:sz="1" w:space="0" w:color="000000"/>
              <w:left w:val="single" w:sz="1" w:space="0" w:color="000000"/>
              <w:bottom w:val="single" w:sz="1" w:space="0" w:color="000000"/>
              <w:right w:val="single" w:sz="1" w:space="0" w:color="000000"/>
            </w:tcBorders>
            <w:shd w:val="clear" w:color="auto" w:fill="auto"/>
          </w:tcPr>
          <w:p w:rsidR="00A64FF0" w:rsidRPr="00A64FF0" w:rsidRDefault="00A64FF0" w:rsidP="0083602D">
            <w:pPr>
              <w:pStyle w:val="TableContents"/>
              <w:ind w:left="284"/>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r w:rsidRPr="00A64FF0">
              <w:rPr>
                <w:rFonts w:asciiTheme="majorHAnsi" w:hAnsiTheme="majorHAnsi"/>
                <w:sz w:val="20"/>
              </w:rPr>
              <w:t xml:space="preserve">Student Level:______      </w:t>
            </w:r>
          </w:p>
        </w:tc>
      </w:tr>
    </w:tbl>
    <w:p w:rsidR="008F709E" w:rsidRPr="00CC2EB3" w:rsidRDefault="008F709E" w:rsidP="00A64FF0">
      <w:pPr>
        <w:spacing w:after="0"/>
        <w:rPr>
          <w:rFonts w:asciiTheme="majorHAnsi" w:hAnsiTheme="majorHAnsi"/>
          <w:sz w:val="16"/>
        </w:rPr>
      </w:pPr>
    </w:p>
    <w:p w:rsidR="00A64FF0" w:rsidRDefault="008E6BE9" w:rsidP="00A64FF0">
      <w:pPr>
        <w:pStyle w:val="ListParagraph"/>
        <w:numPr>
          <w:ilvl w:val="0"/>
          <w:numId w:val="13"/>
        </w:numPr>
        <w:spacing w:after="0"/>
        <w:rPr>
          <w:rFonts w:asciiTheme="majorHAnsi" w:hAnsiTheme="majorHAnsi"/>
          <w:sz w:val="20"/>
        </w:rPr>
      </w:pPr>
      <w:r w:rsidRPr="00A64FF0">
        <w:rPr>
          <w:rFonts w:asciiTheme="majorHAnsi" w:hAnsiTheme="majorHAnsi"/>
          <w:sz w:val="20"/>
        </w:rPr>
        <w:t>Time on Task (</w:t>
      </w:r>
      <w:r w:rsidR="004E7ADD" w:rsidRPr="00A64FF0">
        <w:rPr>
          <w:rFonts w:asciiTheme="majorHAnsi" w:hAnsiTheme="majorHAnsi"/>
          <w:sz w:val="20"/>
          <w:szCs w:val="22"/>
        </w:rPr>
        <w:t>Positive Use of Class Time Showing Personal Focus and Time Management</w:t>
      </w:r>
      <w:r w:rsidRPr="00A64FF0">
        <w:rPr>
          <w:rFonts w:asciiTheme="majorHAnsi" w:hAnsiTheme="majorHAnsi"/>
          <w:sz w:val="20"/>
        </w:rPr>
        <w:t>)</w:t>
      </w:r>
    </w:p>
    <w:tbl>
      <w:tblPr>
        <w:tblW w:w="10490" w:type="dxa"/>
        <w:tblInd w:w="-87" w:type="dxa"/>
        <w:tblLayout w:type="fixed"/>
        <w:tblCellMar>
          <w:top w:w="55" w:type="dxa"/>
          <w:left w:w="55" w:type="dxa"/>
          <w:bottom w:w="55" w:type="dxa"/>
          <w:right w:w="55" w:type="dxa"/>
        </w:tblCellMar>
        <w:tblLook w:val="0000"/>
      </w:tblPr>
      <w:tblGrid>
        <w:gridCol w:w="10490"/>
      </w:tblGrid>
      <w:tr w:rsidR="00A64FF0" w:rsidRPr="00A64FF0">
        <w:tc>
          <w:tcPr>
            <w:tcW w:w="10490" w:type="dxa"/>
            <w:tcBorders>
              <w:top w:val="single" w:sz="1" w:space="0" w:color="000000"/>
              <w:left w:val="single" w:sz="1" w:space="0" w:color="000000"/>
              <w:bottom w:val="single" w:sz="1" w:space="0" w:color="000000"/>
              <w:right w:val="single" w:sz="1" w:space="0" w:color="000000"/>
            </w:tcBorders>
            <w:shd w:val="clear" w:color="auto" w:fill="auto"/>
          </w:tcPr>
          <w:p w:rsidR="00A64FF0" w:rsidRPr="00A64FF0" w:rsidRDefault="00A64FF0" w:rsidP="0083602D">
            <w:pPr>
              <w:pStyle w:val="TableContents"/>
              <w:ind w:left="284"/>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r w:rsidRPr="00A64FF0">
              <w:rPr>
                <w:rFonts w:asciiTheme="majorHAnsi" w:hAnsiTheme="majorHAnsi"/>
                <w:sz w:val="20"/>
              </w:rPr>
              <w:t xml:space="preserve">Student Level:______      </w:t>
            </w:r>
          </w:p>
        </w:tc>
      </w:tr>
    </w:tbl>
    <w:p w:rsidR="008F709E" w:rsidRPr="00CC2EB3" w:rsidRDefault="008F709E" w:rsidP="00A64FF0">
      <w:pPr>
        <w:spacing w:after="0"/>
        <w:rPr>
          <w:rFonts w:asciiTheme="majorHAnsi" w:hAnsiTheme="majorHAnsi"/>
          <w:sz w:val="16"/>
        </w:rPr>
      </w:pPr>
    </w:p>
    <w:p w:rsidR="008E6BE9" w:rsidRPr="00A64FF0" w:rsidRDefault="004E7ADD" w:rsidP="00A64FF0">
      <w:pPr>
        <w:pStyle w:val="ListParagraph"/>
        <w:numPr>
          <w:ilvl w:val="0"/>
          <w:numId w:val="13"/>
        </w:numPr>
        <w:spacing w:after="0"/>
        <w:rPr>
          <w:rFonts w:asciiTheme="majorHAnsi" w:hAnsiTheme="majorHAnsi"/>
          <w:sz w:val="20"/>
        </w:rPr>
      </w:pPr>
      <w:r w:rsidRPr="00A64FF0">
        <w:rPr>
          <w:rFonts w:asciiTheme="majorHAnsi" w:hAnsiTheme="majorHAnsi"/>
          <w:sz w:val="20"/>
        </w:rPr>
        <w:t xml:space="preserve">Attention to Detail </w:t>
      </w:r>
      <w:r w:rsidRPr="00A64FF0">
        <w:rPr>
          <w:rFonts w:asciiTheme="majorHAnsi" w:hAnsiTheme="majorHAnsi"/>
          <w:sz w:val="20"/>
          <w:szCs w:val="22"/>
        </w:rPr>
        <w:t>(</w:t>
      </w:r>
      <w:r w:rsidRPr="00A64FF0">
        <w:rPr>
          <w:rFonts w:asciiTheme="majorHAnsi" w:hAnsiTheme="majorHAnsi"/>
          <w:sz w:val="20"/>
        </w:rPr>
        <w:t>Working to Your Best Ability to Create the Best Image Possible)</w:t>
      </w:r>
    </w:p>
    <w:tbl>
      <w:tblPr>
        <w:tblW w:w="10490" w:type="dxa"/>
        <w:tblInd w:w="-87" w:type="dxa"/>
        <w:tblLayout w:type="fixed"/>
        <w:tblCellMar>
          <w:top w:w="55" w:type="dxa"/>
          <w:left w:w="55" w:type="dxa"/>
          <w:bottom w:w="55" w:type="dxa"/>
          <w:right w:w="55" w:type="dxa"/>
        </w:tblCellMar>
        <w:tblLook w:val="0000"/>
      </w:tblPr>
      <w:tblGrid>
        <w:gridCol w:w="10490"/>
      </w:tblGrid>
      <w:tr w:rsidR="00A64FF0" w:rsidRPr="00A64FF0">
        <w:tc>
          <w:tcPr>
            <w:tcW w:w="10490" w:type="dxa"/>
            <w:tcBorders>
              <w:top w:val="single" w:sz="1" w:space="0" w:color="000000"/>
              <w:left w:val="single" w:sz="1" w:space="0" w:color="000000"/>
              <w:bottom w:val="single" w:sz="1" w:space="0" w:color="000000"/>
              <w:right w:val="single" w:sz="1" w:space="0" w:color="000000"/>
            </w:tcBorders>
            <w:shd w:val="clear" w:color="auto" w:fill="auto"/>
          </w:tcPr>
          <w:p w:rsidR="00A64FF0" w:rsidRPr="00A64FF0" w:rsidRDefault="00A64FF0" w:rsidP="0083602D">
            <w:pPr>
              <w:pStyle w:val="TableContents"/>
              <w:ind w:left="284"/>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rPr>
                <w:rFonts w:asciiTheme="majorHAnsi" w:hAnsiTheme="majorHAnsi"/>
                <w:sz w:val="20"/>
                <w:szCs w:val="28"/>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p>
          <w:p w:rsidR="00A64FF0" w:rsidRPr="00A64FF0" w:rsidRDefault="00A64FF0" w:rsidP="0083602D">
            <w:pPr>
              <w:pStyle w:val="TableContents"/>
              <w:ind w:left="284"/>
              <w:jc w:val="right"/>
              <w:rPr>
                <w:rFonts w:asciiTheme="majorHAnsi" w:hAnsiTheme="majorHAnsi"/>
                <w:sz w:val="20"/>
              </w:rPr>
            </w:pPr>
            <w:r w:rsidRPr="00A64FF0">
              <w:rPr>
                <w:rFonts w:asciiTheme="majorHAnsi" w:hAnsiTheme="majorHAnsi"/>
                <w:sz w:val="20"/>
              </w:rPr>
              <w:t xml:space="preserve">Student Level:______      </w:t>
            </w:r>
          </w:p>
        </w:tc>
      </w:tr>
    </w:tbl>
    <w:p w:rsidR="00956051" w:rsidRPr="00BE5C94" w:rsidRDefault="00956051" w:rsidP="00CC2EB3">
      <w:pPr>
        <w:spacing w:after="0"/>
        <w:rPr>
          <w:rFonts w:asciiTheme="majorHAnsi" w:hAnsiTheme="majorHAnsi"/>
        </w:rPr>
      </w:pPr>
    </w:p>
    <w:sectPr w:rsidR="00956051" w:rsidRPr="00BE5C94" w:rsidSect="00E704C2">
      <w:pgSz w:w="12240" w:h="15840"/>
      <w:pgMar w:top="1276" w:right="1041" w:bottom="851" w:left="993" w:gutter="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Monotype Sorts">
    <w:panose1 w:val="01010601010101010101"/>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0" w:usb1="00000000" w:usb2="00000000" w:usb3="00000000" w:csb0="00000000" w:csb1="00000000"/>
  </w:font>
  <w:font w:name="Mangal">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557E4A"/>
    <w:multiLevelType w:val="hybridMultilevel"/>
    <w:tmpl w:val="76AAB69A"/>
    <w:lvl w:ilvl="0" w:tplc="D8E8B994">
      <w:start w:val="1"/>
      <w:numFmt w:val="bullet"/>
      <w:lvlText w:val="o"/>
      <w:lvlJc w:val="left"/>
      <w:pPr>
        <w:tabs>
          <w:tab w:val="num" w:pos="927"/>
        </w:tabs>
        <w:ind w:left="927" w:hanging="283"/>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4C20DA6"/>
    <w:multiLevelType w:val="hybridMultilevel"/>
    <w:tmpl w:val="424A9E66"/>
    <w:lvl w:ilvl="0" w:tplc="D8E8B994">
      <w:start w:val="1"/>
      <w:numFmt w:val="bullet"/>
      <w:lvlText w:val=""/>
      <w:lvlJc w:val="left"/>
      <w:pPr>
        <w:tabs>
          <w:tab w:val="num" w:pos="567"/>
        </w:tabs>
        <w:ind w:left="567" w:hanging="283"/>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04D3D"/>
    <w:multiLevelType w:val="hybridMultilevel"/>
    <w:tmpl w:val="03F4F46C"/>
    <w:lvl w:ilvl="0" w:tplc="1CA89F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A281DD5"/>
    <w:multiLevelType w:val="hybridMultilevel"/>
    <w:tmpl w:val="C860ACE6"/>
    <w:lvl w:ilvl="0" w:tplc="D8E8B994">
      <w:start w:val="1"/>
      <w:numFmt w:val="bullet"/>
      <w:lvlText w:val=""/>
      <w:lvlJc w:val="left"/>
      <w:pPr>
        <w:tabs>
          <w:tab w:val="num" w:pos="567"/>
        </w:tabs>
        <w:ind w:left="567" w:hanging="283"/>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C6A87"/>
    <w:multiLevelType w:val="hybridMultilevel"/>
    <w:tmpl w:val="D876A7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7116353"/>
    <w:multiLevelType w:val="hybridMultilevel"/>
    <w:tmpl w:val="5FBC0250"/>
    <w:lvl w:ilvl="0" w:tplc="95684182">
      <w:start w:val="1"/>
      <w:numFmt w:val="decimal"/>
      <w:lvlText w:val="%1."/>
      <w:lvlJc w:val="left"/>
      <w:pPr>
        <w:ind w:left="360"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6">
    <w:nsid w:val="2A5A748C"/>
    <w:multiLevelType w:val="hybridMultilevel"/>
    <w:tmpl w:val="C860ACE6"/>
    <w:lvl w:ilvl="0" w:tplc="D8E8B994">
      <w:start w:val="1"/>
      <w:numFmt w:val="bullet"/>
      <w:lvlText w:val=""/>
      <w:lvlJc w:val="left"/>
      <w:pPr>
        <w:tabs>
          <w:tab w:val="num" w:pos="567"/>
        </w:tabs>
        <w:ind w:left="567" w:hanging="283"/>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B51096"/>
    <w:multiLevelType w:val="hybridMultilevel"/>
    <w:tmpl w:val="A7DAC544"/>
    <w:lvl w:ilvl="0" w:tplc="956841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17508EA"/>
    <w:multiLevelType w:val="hybridMultilevel"/>
    <w:tmpl w:val="772E9174"/>
    <w:lvl w:ilvl="0" w:tplc="9568418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F4224E"/>
    <w:multiLevelType w:val="hybridMultilevel"/>
    <w:tmpl w:val="973A2A4A"/>
    <w:lvl w:ilvl="0" w:tplc="D8E8B994">
      <w:start w:val="1"/>
      <w:numFmt w:val="bullet"/>
      <w:lvlText w:val=""/>
      <w:lvlJc w:val="left"/>
      <w:pPr>
        <w:tabs>
          <w:tab w:val="num" w:pos="567"/>
        </w:tabs>
        <w:ind w:left="567" w:hanging="283"/>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D40302"/>
    <w:multiLevelType w:val="hybridMultilevel"/>
    <w:tmpl w:val="424A9E66"/>
    <w:lvl w:ilvl="0" w:tplc="D8E8B994">
      <w:start w:val="1"/>
      <w:numFmt w:val="bullet"/>
      <w:lvlText w:val=""/>
      <w:lvlJc w:val="left"/>
      <w:pPr>
        <w:tabs>
          <w:tab w:val="num" w:pos="567"/>
        </w:tabs>
        <w:ind w:left="567" w:hanging="283"/>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D7511"/>
    <w:multiLevelType w:val="hybridMultilevel"/>
    <w:tmpl w:val="AF18A4E4"/>
    <w:lvl w:ilvl="0" w:tplc="95684182">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A454E2"/>
    <w:multiLevelType w:val="hybridMultilevel"/>
    <w:tmpl w:val="792C341A"/>
    <w:lvl w:ilvl="0" w:tplc="D8E8B994">
      <w:start w:val="1"/>
      <w:numFmt w:val="bullet"/>
      <w:lvlText w:val=""/>
      <w:lvlJc w:val="left"/>
      <w:pPr>
        <w:tabs>
          <w:tab w:val="num" w:pos="283"/>
        </w:tabs>
        <w:ind w:left="283" w:hanging="283"/>
      </w:pPr>
      <w:rPr>
        <w:rFonts w:ascii="Monotype Sorts" w:hAnsi="Monotype Sort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num w:numId="1">
    <w:abstractNumId w:val="6"/>
  </w:num>
  <w:num w:numId="2">
    <w:abstractNumId w:val="3"/>
  </w:num>
  <w:num w:numId="3">
    <w:abstractNumId w:val="4"/>
  </w:num>
  <w:num w:numId="4">
    <w:abstractNumId w:val="0"/>
  </w:num>
  <w:num w:numId="5">
    <w:abstractNumId w:val="12"/>
  </w:num>
  <w:num w:numId="6">
    <w:abstractNumId w:val="9"/>
  </w:num>
  <w:num w:numId="7">
    <w:abstractNumId w:val="10"/>
  </w:num>
  <w:num w:numId="8">
    <w:abstractNumId w:val="1"/>
  </w:num>
  <w:num w:numId="9">
    <w:abstractNumId w:val="2"/>
  </w:num>
  <w:num w:numId="10">
    <w:abstractNumId w:val="7"/>
  </w:num>
  <w:num w:numId="11">
    <w:abstractNumId w:val="8"/>
  </w:num>
  <w:num w:numId="12">
    <w:abstractNumId w:val="1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3"/>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981E4A"/>
    <w:rsid w:val="000242E9"/>
    <w:rsid w:val="001043F1"/>
    <w:rsid w:val="001C6C86"/>
    <w:rsid w:val="0020593E"/>
    <w:rsid w:val="00277A1D"/>
    <w:rsid w:val="003437BF"/>
    <w:rsid w:val="0035097D"/>
    <w:rsid w:val="004E7ADD"/>
    <w:rsid w:val="00531C13"/>
    <w:rsid w:val="00550F4A"/>
    <w:rsid w:val="006314AC"/>
    <w:rsid w:val="00633634"/>
    <w:rsid w:val="006E0A09"/>
    <w:rsid w:val="0083602D"/>
    <w:rsid w:val="008E6BE9"/>
    <w:rsid w:val="008F709E"/>
    <w:rsid w:val="00943C35"/>
    <w:rsid w:val="00956051"/>
    <w:rsid w:val="00981E4A"/>
    <w:rsid w:val="00A64FF0"/>
    <w:rsid w:val="00B1522F"/>
    <w:rsid w:val="00BE5C94"/>
    <w:rsid w:val="00BF5137"/>
    <w:rsid w:val="00C474A6"/>
    <w:rsid w:val="00C964C0"/>
    <w:rsid w:val="00CC2EB3"/>
    <w:rsid w:val="00DC182A"/>
    <w:rsid w:val="00E21A10"/>
    <w:rsid w:val="00E704C2"/>
    <w:rsid w:val="00E951EF"/>
    <w:rsid w:val="00EC14A0"/>
    <w:rsid w:val="00EC3155"/>
    <w:rsid w:val="00F016AD"/>
    <w:rsid w:val="00F42C00"/>
    <w:rsid w:val="00F5117C"/>
    <w:rsid w:val="00F91AED"/>
    <w:rsid w:val="00FC73B5"/>
    <w:rsid w:val="00FD5ED9"/>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BED"/>
    <w:rPr>
      <w:rFonts w:ascii="Arial" w:hAnsi="Arial"/>
      <w:sz w:val="22"/>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C474A6"/>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5117C"/>
    <w:pPr>
      <w:ind w:left="720"/>
      <w:contextualSpacing/>
    </w:pPr>
  </w:style>
  <w:style w:type="paragraph" w:customStyle="1" w:styleId="TableContents">
    <w:name w:val="Table Contents"/>
    <w:basedOn w:val="Normal"/>
    <w:rsid w:val="008E6BE9"/>
    <w:pPr>
      <w:widowControl w:val="0"/>
      <w:suppressLineNumbers/>
      <w:suppressAutoHyphens/>
      <w:spacing w:after="0"/>
    </w:pPr>
    <w:rPr>
      <w:rFonts w:ascii="Times New Roman" w:eastAsia="SimSun" w:hAnsi="Times New Roman" w:cs="Mangal"/>
      <w:kern w:val="1"/>
      <w:sz w:val="24"/>
      <w:lang w:val="en-CA" w:eastAsia="hi-IN" w:bidi="hi-IN"/>
    </w:rPr>
  </w:style>
  <w:style w:type="character" w:styleId="Hyperlink">
    <w:name w:val="Hyperlink"/>
    <w:basedOn w:val="DefaultParagraphFont"/>
    <w:uiPriority w:val="99"/>
    <w:semiHidden/>
    <w:unhideWhenUsed/>
    <w:rsid w:val="004E7ADD"/>
    <w:rPr>
      <w:color w:val="0000FF" w:themeColor="hyperlink"/>
      <w:u w:val="single"/>
    </w:rPr>
  </w:style>
  <w:style w:type="character" w:styleId="FollowedHyperlink">
    <w:name w:val="FollowedHyperlink"/>
    <w:basedOn w:val="DefaultParagraphFont"/>
    <w:uiPriority w:val="99"/>
    <w:semiHidden/>
    <w:unhideWhenUsed/>
    <w:rsid w:val="00BF51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ictionary.reference.com/browse/goal" TargetMode="Externa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britannica.com/EBchecked/topic/7229/aerial-perspective" TargetMode="External"/><Relationship Id="rId14" Type="http://schemas.openxmlformats.org/officeDocument/2006/relationships/image" Target="media/image6.png"/><Relationship Id="rId15" Type="http://schemas.openxmlformats.org/officeDocument/2006/relationships/hyperlink" Target="http://www.challengefuture.org" TargetMode="External"/><Relationship Id="rId16" Type="http://schemas.openxmlformats.org/officeDocument/2006/relationships/hyperlink" Target="http://www.artbuffet.org" TargetMode="External"/><Relationship Id="rId17" Type="http://schemas.openxmlformats.org/officeDocument/2006/relationships/hyperlink" Target="http://www.media-cache-ec0.pinimg.com" TargetMode="External"/><Relationship Id="rId18" Type="http://schemas.openxmlformats.org/officeDocument/2006/relationships/hyperlink" Target="http://www.oilpaintings-sales.com" TargetMode="Externa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bc.edu/bc_org/avp/cas/his/CoreArt/art/rom_fri_wand.html" TargetMode="External"/><Relationship Id="rId8" Type="http://schemas.openxmlformats.org/officeDocument/2006/relationships/hyperlink" Target="http://dictionary.reference.com/browse/nibb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1182</Words>
  <Characters>6741</Characters>
  <Application>Microsoft Word 12.0.1</Application>
  <DocSecurity>0</DocSecurity>
  <Lines>56</Lines>
  <Paragraphs>13</Paragraphs>
  <ScaleCrop>false</ScaleCrop>
  <LinksUpToDate>false</LinksUpToDate>
  <CharactersWithSpaces>8278</CharactersWithSpaces>
  <SharedDoc>false</SharedDoc>
  <HyperlinksChanged>false</HyperlinksChanged>
  <AppVersion>12.0001</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Showalter</dc:creator>
  <cp:keywords/>
  <cp:lastModifiedBy>Beth Showalter</cp:lastModifiedBy>
  <cp:revision>2</cp:revision>
  <dcterms:created xsi:type="dcterms:W3CDTF">2014-03-05T14:09:00Z</dcterms:created>
  <dcterms:modified xsi:type="dcterms:W3CDTF">2014-03-05T14:09:00Z</dcterms:modified>
</cp:coreProperties>
</file>