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B27" w:rsidRDefault="00F63B2C" w:rsidP="002E2F79">
      <w:pPr>
        <w:ind w:left="-630" w:right="-720"/>
        <w:rPr>
          <w:rFonts w:ascii="Arial" w:hAnsi="Arial" w:cs="Arial"/>
          <w:sz w:val="22"/>
        </w:rPr>
      </w:pPr>
      <w:r>
        <w:rPr>
          <w:rFonts w:ascii="Arial" w:hAnsi="Arial" w:cs="Arial"/>
          <w:sz w:val="22"/>
        </w:rPr>
        <w:t>Visual Arts</w:t>
      </w:r>
      <w:r w:rsidR="00210B27" w:rsidRPr="00210B27">
        <w:rPr>
          <w:rFonts w:ascii="Arial" w:hAnsi="Arial" w:cs="Arial"/>
          <w:sz w:val="22"/>
        </w:rPr>
        <w:tab/>
      </w:r>
      <w:r w:rsidR="00210B27" w:rsidRPr="00210B27">
        <w:rPr>
          <w:rFonts w:ascii="Arial" w:hAnsi="Arial" w:cs="Arial"/>
          <w:sz w:val="22"/>
        </w:rPr>
        <w:tab/>
      </w:r>
      <w:r w:rsidR="00210B27" w:rsidRPr="00210B27">
        <w:rPr>
          <w:rFonts w:ascii="Arial" w:hAnsi="Arial" w:cs="Arial"/>
          <w:sz w:val="22"/>
        </w:rPr>
        <w:tab/>
      </w:r>
      <w:r w:rsidR="00210B27" w:rsidRPr="00210B27">
        <w:rPr>
          <w:rFonts w:ascii="Arial" w:hAnsi="Arial" w:cs="Arial"/>
          <w:sz w:val="22"/>
        </w:rPr>
        <w:tab/>
      </w:r>
      <w:r w:rsidR="00210B27" w:rsidRPr="00210B27">
        <w:rPr>
          <w:rFonts w:ascii="Arial" w:hAnsi="Arial" w:cs="Arial"/>
          <w:sz w:val="22"/>
        </w:rPr>
        <w:tab/>
      </w:r>
      <w:r w:rsidR="00210B27" w:rsidRPr="00210B27">
        <w:rPr>
          <w:rFonts w:ascii="Arial" w:hAnsi="Arial" w:cs="Arial"/>
          <w:sz w:val="22"/>
        </w:rPr>
        <w:tab/>
      </w:r>
      <w:r w:rsidR="00210B27" w:rsidRPr="00210B27">
        <w:rPr>
          <w:rFonts w:ascii="Arial" w:hAnsi="Arial" w:cs="Arial"/>
          <w:sz w:val="22"/>
        </w:rPr>
        <w:tab/>
      </w:r>
      <w:r w:rsidR="00210B27" w:rsidRPr="00210B27">
        <w:rPr>
          <w:rFonts w:ascii="Arial" w:hAnsi="Arial" w:cs="Arial"/>
          <w:sz w:val="22"/>
        </w:rPr>
        <w:tab/>
      </w:r>
      <w:r w:rsidR="00210B27" w:rsidRPr="00210B27">
        <w:rPr>
          <w:rFonts w:ascii="Arial" w:hAnsi="Arial" w:cs="Arial"/>
          <w:sz w:val="22"/>
        </w:rPr>
        <w:tab/>
      </w:r>
      <w:r w:rsidR="00210B27" w:rsidRPr="00210B27">
        <w:rPr>
          <w:rFonts w:ascii="Arial" w:hAnsi="Arial" w:cs="Arial"/>
          <w:sz w:val="22"/>
        </w:rPr>
        <w:tab/>
        <w:t xml:space="preserve">       </w:t>
      </w:r>
      <w:r w:rsidR="00210B27">
        <w:rPr>
          <w:rFonts w:ascii="Arial" w:hAnsi="Arial" w:cs="Arial"/>
          <w:sz w:val="22"/>
        </w:rPr>
        <w:t xml:space="preserve">            </w:t>
      </w:r>
      <w:r w:rsidR="002E2F79">
        <w:rPr>
          <w:rFonts w:ascii="Arial" w:hAnsi="Arial" w:cs="Arial"/>
          <w:sz w:val="22"/>
        </w:rPr>
        <w:t xml:space="preserve">          </w:t>
      </w:r>
      <w:r w:rsidR="00210B27" w:rsidRPr="00210B27">
        <w:rPr>
          <w:rFonts w:ascii="Arial" w:hAnsi="Arial" w:cs="Arial"/>
          <w:sz w:val="22"/>
        </w:rPr>
        <w:t>Showalter</w:t>
      </w:r>
    </w:p>
    <w:p w:rsidR="00210B27" w:rsidRPr="002E2F79" w:rsidRDefault="00C20625" w:rsidP="002E2F79">
      <w:pPr>
        <w:ind w:left="-630" w:right="-720"/>
        <w:jc w:val="center"/>
        <w:rPr>
          <w:rFonts w:ascii="Chiller" w:hAnsi="Chiller" w:cs="Arial"/>
          <w:b/>
          <w:i/>
          <w:sz w:val="72"/>
          <w:szCs w:val="72"/>
        </w:rPr>
      </w:pPr>
      <w:r>
        <w:rPr>
          <w:rFonts w:ascii="Chiller" w:hAnsi="Chiller" w:cs="Arial"/>
          <w:b/>
          <w:i/>
          <w:sz w:val="72"/>
          <w:szCs w:val="72"/>
        </w:rPr>
        <w:t>Nightmare in FMSS</w:t>
      </w:r>
      <w:r w:rsidR="00210B27" w:rsidRPr="002E2F79">
        <w:rPr>
          <w:rFonts w:ascii="Chiller" w:hAnsi="Chiller" w:cs="Arial"/>
          <w:b/>
          <w:i/>
          <w:sz w:val="72"/>
          <w:szCs w:val="72"/>
        </w:rPr>
        <w:t xml:space="preserve">: </w:t>
      </w:r>
      <w:r w:rsidR="009F1A24">
        <w:rPr>
          <w:rFonts w:ascii="Chiller" w:hAnsi="Chiller" w:cs="Arial"/>
          <w:b/>
          <w:i/>
          <w:sz w:val="72"/>
          <w:szCs w:val="72"/>
        </w:rPr>
        <w:t>The Inspirations</w:t>
      </w:r>
    </w:p>
    <w:p w:rsidR="009F1A24" w:rsidRDefault="009F1A24" w:rsidP="002E2F79">
      <w:pPr>
        <w:ind w:left="-630"/>
        <w:rPr>
          <w:rFonts w:ascii="Arial" w:hAnsi="Arial" w:cs="Arial"/>
          <w:b/>
          <w:sz w:val="22"/>
        </w:rPr>
      </w:pPr>
    </w:p>
    <w:p w:rsidR="00AD7E9D" w:rsidRDefault="0097607D" w:rsidP="002E2F79">
      <w:pPr>
        <w:ind w:left="-630"/>
        <w:rPr>
          <w:rFonts w:ascii="Arial" w:hAnsi="Arial" w:cs="Arial"/>
          <w:sz w:val="22"/>
        </w:rPr>
      </w:pPr>
      <w:r w:rsidRPr="0097607D">
        <w:rPr>
          <w:rFonts w:ascii="Arial" w:hAnsi="Arial" w:cs="Arial"/>
          <w:b/>
          <w:sz w:val="22"/>
        </w:rPr>
        <w:t xml:space="preserve">Edward </w:t>
      </w:r>
      <w:proofErr w:type="spellStart"/>
      <w:r w:rsidRPr="0097607D">
        <w:rPr>
          <w:rFonts w:ascii="Arial" w:hAnsi="Arial" w:cs="Arial"/>
          <w:b/>
          <w:sz w:val="22"/>
        </w:rPr>
        <w:t>Gorey</w:t>
      </w:r>
      <w:proofErr w:type="spellEnd"/>
      <w:r>
        <w:rPr>
          <w:rFonts w:ascii="Arial" w:hAnsi="Arial" w:cs="Arial"/>
          <w:sz w:val="22"/>
        </w:rPr>
        <w:t xml:space="preserve"> was a prolific illustrator who produced many books/comic</w:t>
      </w:r>
      <w:r w:rsidR="00C20625">
        <w:rPr>
          <w:rFonts w:ascii="Arial" w:hAnsi="Arial" w:cs="Arial"/>
          <w:sz w:val="22"/>
        </w:rPr>
        <w:t xml:space="preserve"> </w:t>
      </w:r>
      <w:r>
        <w:rPr>
          <w:rFonts w:ascii="Arial" w:hAnsi="Arial" w:cs="Arial"/>
          <w:sz w:val="22"/>
        </w:rPr>
        <w:t xml:space="preserve">books and images.  Much of his work </w:t>
      </w:r>
      <w:r w:rsidR="00847000">
        <w:rPr>
          <w:rFonts w:ascii="Arial" w:hAnsi="Arial" w:cs="Arial"/>
          <w:sz w:val="22"/>
        </w:rPr>
        <w:t>explored</w:t>
      </w:r>
      <w:r>
        <w:rPr>
          <w:rFonts w:ascii="Arial" w:hAnsi="Arial" w:cs="Arial"/>
          <w:sz w:val="22"/>
        </w:rPr>
        <w:t xml:space="preserve"> ominous themes.  He inspired many other artists</w:t>
      </w:r>
      <w:r w:rsidR="00847000">
        <w:rPr>
          <w:rFonts w:ascii="Arial" w:hAnsi="Arial" w:cs="Arial"/>
          <w:sz w:val="22"/>
        </w:rPr>
        <w:t xml:space="preserve"> and gained a cult following</w:t>
      </w:r>
      <w:r>
        <w:rPr>
          <w:rFonts w:ascii="Arial" w:hAnsi="Arial" w:cs="Arial"/>
          <w:sz w:val="22"/>
        </w:rPr>
        <w:t>.</w:t>
      </w:r>
    </w:p>
    <w:tbl>
      <w:tblPr>
        <w:tblStyle w:val="TableGrid"/>
        <w:tblW w:w="13031"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30"/>
        <w:gridCol w:w="2790"/>
        <w:gridCol w:w="3060"/>
        <w:gridCol w:w="3851"/>
      </w:tblGrid>
      <w:tr w:rsidR="00CB285A" w:rsidTr="00161FC2">
        <w:tc>
          <w:tcPr>
            <w:tcW w:w="3330" w:type="dxa"/>
          </w:tcPr>
          <w:p w:rsidR="00CB285A" w:rsidRDefault="00CB285A" w:rsidP="002E2F79">
            <w:pPr>
              <w:rPr>
                <w:rFonts w:ascii="Arial" w:hAnsi="Arial" w:cs="Arial"/>
                <w:sz w:val="22"/>
              </w:rPr>
            </w:pPr>
            <w:r>
              <w:rPr>
                <w:rFonts w:ascii="Arial" w:hAnsi="Arial" w:cs="Arial"/>
                <w:noProof/>
                <w:sz w:val="20"/>
                <w:szCs w:val="20"/>
                <w:lang w:eastAsia="en-CA"/>
              </w:rPr>
              <w:drawing>
                <wp:inline distT="0" distB="0" distL="0" distR="0">
                  <wp:extent cx="2001894" cy="2028825"/>
                  <wp:effectExtent l="19050" t="0" r="0" b="0"/>
                  <wp:docPr id="6" name="il_fi" descr="http://t1.gstatic.com/images?q=tbn:ANd9GcSTyNyun4sOtVRDO4YL7rvlQRpvB7uaLaeRzpR50-anf-QUJ9nJvQTUy2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STyNyun4sOtVRDO4YL7rvlQRpvB7uaLaeRzpR50-anf-QUJ9nJvQTUy2Ku"/>
                          <pic:cNvPicPr>
                            <a:picLocks noChangeAspect="1" noChangeArrowheads="1"/>
                          </pic:cNvPicPr>
                        </pic:nvPicPr>
                        <pic:blipFill>
                          <a:blip r:embed="rId6" cstate="print"/>
                          <a:srcRect/>
                          <a:stretch>
                            <a:fillRect/>
                          </a:stretch>
                        </pic:blipFill>
                        <pic:spPr bwMode="auto">
                          <a:xfrm>
                            <a:off x="0" y="0"/>
                            <a:ext cx="2001894" cy="2028825"/>
                          </a:xfrm>
                          <a:prstGeom prst="rect">
                            <a:avLst/>
                          </a:prstGeom>
                          <a:noFill/>
                          <a:ln w="9525">
                            <a:noFill/>
                            <a:miter lim="800000"/>
                            <a:headEnd/>
                            <a:tailEnd/>
                          </a:ln>
                        </pic:spPr>
                      </pic:pic>
                    </a:graphicData>
                  </a:graphic>
                </wp:inline>
              </w:drawing>
            </w:r>
          </w:p>
        </w:tc>
        <w:tc>
          <w:tcPr>
            <w:tcW w:w="2790" w:type="dxa"/>
          </w:tcPr>
          <w:p w:rsidR="00CB285A" w:rsidRDefault="00CB285A" w:rsidP="002E2F79">
            <w:pPr>
              <w:rPr>
                <w:rFonts w:ascii="Arial" w:hAnsi="Arial" w:cs="Arial"/>
                <w:sz w:val="22"/>
              </w:rPr>
            </w:pPr>
            <w:r>
              <w:rPr>
                <w:rFonts w:ascii="Arial" w:hAnsi="Arial" w:cs="Arial"/>
                <w:noProof/>
                <w:sz w:val="20"/>
                <w:szCs w:val="20"/>
                <w:lang w:eastAsia="en-CA"/>
              </w:rPr>
              <w:drawing>
                <wp:inline distT="0" distB="0" distL="0" distR="0">
                  <wp:extent cx="1671920" cy="2152650"/>
                  <wp:effectExtent l="19050" t="0" r="4480" b="0"/>
                  <wp:docPr id="7" name="il_fi" descr="http://sumthinblue.com/wp-content/uploads/2010/05/ego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mthinblue.com/wp-content/uploads/2010/05/egorey.gif"/>
                          <pic:cNvPicPr>
                            <a:picLocks noChangeAspect="1" noChangeArrowheads="1"/>
                          </pic:cNvPicPr>
                        </pic:nvPicPr>
                        <pic:blipFill>
                          <a:blip r:embed="rId7" cstate="print"/>
                          <a:srcRect/>
                          <a:stretch>
                            <a:fillRect/>
                          </a:stretch>
                        </pic:blipFill>
                        <pic:spPr bwMode="auto">
                          <a:xfrm>
                            <a:off x="0" y="0"/>
                            <a:ext cx="1671920" cy="2152650"/>
                          </a:xfrm>
                          <a:prstGeom prst="rect">
                            <a:avLst/>
                          </a:prstGeom>
                          <a:noFill/>
                          <a:ln w="9525">
                            <a:noFill/>
                            <a:miter lim="800000"/>
                            <a:headEnd/>
                            <a:tailEnd/>
                          </a:ln>
                        </pic:spPr>
                      </pic:pic>
                    </a:graphicData>
                  </a:graphic>
                </wp:inline>
              </w:drawing>
            </w:r>
          </w:p>
        </w:tc>
        <w:tc>
          <w:tcPr>
            <w:tcW w:w="3060" w:type="dxa"/>
          </w:tcPr>
          <w:p w:rsidR="00CB285A" w:rsidRDefault="00CB285A" w:rsidP="002E2F79">
            <w:pPr>
              <w:rPr>
                <w:rFonts w:ascii="Arial" w:hAnsi="Arial" w:cs="Arial"/>
                <w:sz w:val="22"/>
              </w:rPr>
            </w:pPr>
            <w:r>
              <w:rPr>
                <w:rFonts w:ascii="Arial" w:hAnsi="Arial" w:cs="Arial"/>
                <w:noProof/>
                <w:sz w:val="20"/>
                <w:szCs w:val="20"/>
                <w:lang w:eastAsia="en-CA"/>
              </w:rPr>
              <w:drawing>
                <wp:inline distT="0" distB="0" distL="0" distR="0">
                  <wp:extent cx="1801091" cy="2095500"/>
                  <wp:effectExtent l="19050" t="0" r="8659" b="0"/>
                  <wp:docPr id="8" name="il_fi" descr="http://t0.gstatic.com/images?q=tbn:ANd9GcSsU_xH1UXr05kHbcNatbSpH3_-ILUznd1d9k4K6O5XTOKD9rkBJTdAGy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sU_xH1UXr05kHbcNatbSpH3_-ILUznd1d9k4K6O5XTOKD9rkBJTdAGyFj"/>
                          <pic:cNvPicPr>
                            <a:picLocks noChangeAspect="1" noChangeArrowheads="1"/>
                          </pic:cNvPicPr>
                        </pic:nvPicPr>
                        <pic:blipFill>
                          <a:blip r:embed="rId8" cstate="print"/>
                          <a:srcRect/>
                          <a:stretch>
                            <a:fillRect/>
                          </a:stretch>
                        </pic:blipFill>
                        <pic:spPr bwMode="auto">
                          <a:xfrm>
                            <a:off x="0" y="0"/>
                            <a:ext cx="1801091" cy="2095500"/>
                          </a:xfrm>
                          <a:prstGeom prst="rect">
                            <a:avLst/>
                          </a:prstGeom>
                          <a:noFill/>
                          <a:ln w="9525">
                            <a:noFill/>
                            <a:miter lim="800000"/>
                            <a:headEnd/>
                            <a:tailEnd/>
                          </a:ln>
                        </pic:spPr>
                      </pic:pic>
                    </a:graphicData>
                  </a:graphic>
                </wp:inline>
              </w:drawing>
            </w:r>
          </w:p>
        </w:tc>
        <w:tc>
          <w:tcPr>
            <w:tcW w:w="3851" w:type="dxa"/>
          </w:tcPr>
          <w:p w:rsidR="00CB285A" w:rsidRDefault="00CB285A" w:rsidP="002E2F79">
            <w:pPr>
              <w:rPr>
                <w:rFonts w:ascii="Arial" w:hAnsi="Arial" w:cs="Arial"/>
                <w:sz w:val="22"/>
              </w:rPr>
            </w:pPr>
            <w:r>
              <w:rPr>
                <w:rFonts w:ascii="Arial" w:hAnsi="Arial" w:cs="Arial"/>
                <w:noProof/>
                <w:sz w:val="20"/>
                <w:szCs w:val="20"/>
                <w:lang w:eastAsia="en-CA"/>
              </w:rPr>
              <w:drawing>
                <wp:inline distT="0" distB="0" distL="0" distR="0">
                  <wp:extent cx="2046895" cy="2077445"/>
                  <wp:effectExtent l="19050" t="0" r="0" b="0"/>
                  <wp:docPr id="9" name="il_fi" descr="http://gothicarts.kit.net/galeria/gorey/gor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othicarts.kit.net/galeria/gorey/gorey4.jpg"/>
                          <pic:cNvPicPr>
                            <a:picLocks noChangeAspect="1" noChangeArrowheads="1"/>
                          </pic:cNvPicPr>
                        </pic:nvPicPr>
                        <pic:blipFill>
                          <a:blip r:embed="rId9" cstate="print"/>
                          <a:srcRect/>
                          <a:stretch>
                            <a:fillRect/>
                          </a:stretch>
                        </pic:blipFill>
                        <pic:spPr bwMode="auto">
                          <a:xfrm>
                            <a:off x="0" y="0"/>
                            <a:ext cx="2047908" cy="2078474"/>
                          </a:xfrm>
                          <a:prstGeom prst="rect">
                            <a:avLst/>
                          </a:prstGeom>
                          <a:noFill/>
                          <a:ln w="9525">
                            <a:noFill/>
                            <a:miter lim="800000"/>
                            <a:headEnd/>
                            <a:tailEnd/>
                          </a:ln>
                        </pic:spPr>
                      </pic:pic>
                    </a:graphicData>
                  </a:graphic>
                </wp:inline>
              </w:drawing>
            </w:r>
          </w:p>
        </w:tc>
      </w:tr>
    </w:tbl>
    <w:p w:rsidR="00100D77" w:rsidRDefault="00100D77" w:rsidP="002E2F79">
      <w:pPr>
        <w:ind w:left="-630"/>
        <w:rPr>
          <w:rFonts w:ascii="Arial" w:hAnsi="Arial" w:cs="Arial"/>
          <w:sz w:val="22"/>
        </w:rPr>
      </w:pPr>
      <w:r>
        <w:rPr>
          <w:rFonts w:ascii="Arial" w:hAnsi="Arial" w:cs="Arial"/>
          <w:sz w:val="22"/>
        </w:rPr>
        <w:t xml:space="preserve">Many artists have experimented with dark subject matter.  Comic book artists, like </w:t>
      </w:r>
      <w:r w:rsidRPr="00100D77">
        <w:rPr>
          <w:rFonts w:ascii="Arial" w:hAnsi="Arial" w:cs="Arial"/>
          <w:b/>
          <w:sz w:val="22"/>
        </w:rPr>
        <w:t xml:space="preserve">Bernie </w:t>
      </w:r>
      <w:proofErr w:type="spellStart"/>
      <w:r w:rsidRPr="00100D77">
        <w:rPr>
          <w:rFonts w:ascii="Arial" w:hAnsi="Arial" w:cs="Arial"/>
          <w:b/>
          <w:sz w:val="22"/>
        </w:rPr>
        <w:t>Wrightson</w:t>
      </w:r>
      <w:proofErr w:type="spellEnd"/>
      <w:r>
        <w:rPr>
          <w:rFonts w:ascii="Arial" w:hAnsi="Arial" w:cs="Arial"/>
          <w:sz w:val="22"/>
        </w:rPr>
        <w:t>, use extreme light &amp; shadow with extreme success that explore suspense and suggest ideas of horror.</w:t>
      </w:r>
      <w:r w:rsidR="00AD7E9D">
        <w:rPr>
          <w:rFonts w:ascii="Arial" w:hAnsi="Arial" w:cs="Arial"/>
          <w:sz w:val="22"/>
        </w:rPr>
        <w:t xml:space="preserve">  </w:t>
      </w:r>
      <w:r w:rsidR="00847000" w:rsidRPr="00847000">
        <w:rPr>
          <w:rFonts w:ascii="Arial" w:hAnsi="Arial" w:cs="Arial"/>
          <w:b/>
          <w:sz w:val="22"/>
        </w:rPr>
        <w:t>Gris Grimly</w:t>
      </w:r>
      <w:r w:rsidR="00AD7E9D">
        <w:rPr>
          <w:rFonts w:ascii="Arial" w:hAnsi="Arial" w:cs="Arial"/>
          <w:sz w:val="22"/>
        </w:rPr>
        <w:t xml:space="preserve"> is another artist who explores these ideas of other dark, places</w:t>
      </w:r>
      <w:r w:rsidR="00D0592E">
        <w:rPr>
          <w:rFonts w:ascii="Arial" w:hAnsi="Arial" w:cs="Arial"/>
          <w:sz w:val="22"/>
        </w:rPr>
        <w:t xml:space="preserve"> with exotic, other-worldly characters</w:t>
      </w:r>
      <w:r w:rsidR="00AD7E9D">
        <w:rPr>
          <w:rFonts w:ascii="Arial" w:hAnsi="Arial" w:cs="Arial"/>
          <w:sz w:val="22"/>
        </w:rPr>
        <w:t>.</w:t>
      </w:r>
      <w:r w:rsidR="00210B27">
        <w:rPr>
          <w:rFonts w:ascii="Arial" w:hAnsi="Arial" w:cs="Arial"/>
          <w:sz w:val="22"/>
        </w:rPr>
        <w:tab/>
      </w:r>
    </w:p>
    <w:tbl>
      <w:tblPr>
        <w:tblStyle w:val="TableGrid"/>
        <w:tblW w:w="11340" w:type="dxa"/>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1"/>
        <w:gridCol w:w="3401"/>
        <w:gridCol w:w="2551"/>
        <w:gridCol w:w="2837"/>
      </w:tblGrid>
      <w:tr w:rsidR="00847000" w:rsidTr="00B039F8">
        <w:trPr>
          <w:trHeight w:val="3449"/>
        </w:trPr>
        <w:tc>
          <w:tcPr>
            <w:tcW w:w="2551" w:type="dxa"/>
          </w:tcPr>
          <w:p w:rsidR="00847000" w:rsidRDefault="00847000" w:rsidP="002E2F79">
            <w:pPr>
              <w:rPr>
                <w:rFonts w:ascii="Arial" w:hAnsi="Arial" w:cs="Arial"/>
                <w:sz w:val="22"/>
              </w:rPr>
            </w:pPr>
            <w:r>
              <w:rPr>
                <w:rFonts w:ascii="Arial" w:hAnsi="Arial" w:cs="Arial"/>
                <w:noProof/>
                <w:sz w:val="20"/>
                <w:szCs w:val="20"/>
                <w:lang w:eastAsia="en-CA"/>
              </w:rPr>
              <w:drawing>
                <wp:inline distT="0" distB="0" distL="0" distR="0">
                  <wp:extent cx="1600200" cy="2306841"/>
                  <wp:effectExtent l="19050" t="0" r="0" b="0"/>
                  <wp:docPr id="15" name="il_fi" descr="http://scoop.diamondgalleries.com/public/news_images/4/49445_1082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oop.diamondgalleries.com/public/news_images/4/49445_108247_2.jpg"/>
                          <pic:cNvPicPr>
                            <a:picLocks noChangeAspect="1" noChangeArrowheads="1"/>
                          </pic:cNvPicPr>
                        </pic:nvPicPr>
                        <pic:blipFill>
                          <a:blip r:embed="rId10" cstate="print"/>
                          <a:srcRect/>
                          <a:stretch>
                            <a:fillRect/>
                          </a:stretch>
                        </pic:blipFill>
                        <pic:spPr bwMode="auto">
                          <a:xfrm>
                            <a:off x="0" y="0"/>
                            <a:ext cx="1600200" cy="2306841"/>
                          </a:xfrm>
                          <a:prstGeom prst="rect">
                            <a:avLst/>
                          </a:prstGeom>
                          <a:noFill/>
                          <a:ln w="9525">
                            <a:noFill/>
                            <a:miter lim="800000"/>
                            <a:headEnd/>
                            <a:tailEnd/>
                          </a:ln>
                        </pic:spPr>
                      </pic:pic>
                    </a:graphicData>
                  </a:graphic>
                </wp:inline>
              </w:drawing>
            </w:r>
          </w:p>
        </w:tc>
        <w:tc>
          <w:tcPr>
            <w:tcW w:w="3401" w:type="dxa"/>
          </w:tcPr>
          <w:p w:rsidR="00847000" w:rsidRDefault="00847000" w:rsidP="002E2F79">
            <w:pPr>
              <w:rPr>
                <w:rFonts w:ascii="Arial" w:hAnsi="Arial" w:cs="Arial"/>
                <w:sz w:val="22"/>
              </w:rPr>
            </w:pPr>
            <w:r>
              <w:rPr>
                <w:rFonts w:ascii="Arial" w:hAnsi="Arial" w:cs="Arial"/>
                <w:noProof/>
                <w:sz w:val="20"/>
                <w:szCs w:val="20"/>
                <w:lang w:eastAsia="en-CA"/>
              </w:rPr>
              <w:drawing>
                <wp:inline distT="0" distB="0" distL="0" distR="0">
                  <wp:extent cx="2308268" cy="2257425"/>
                  <wp:effectExtent l="19050" t="0" r="0" b="0"/>
                  <wp:docPr id="17" name="il_fi" descr="http://t3.gstatic.com/images?q=tbn:ANd9GcSVtf8oVsVslXLGzMhszzfXBiYQZ0O4s7rVd3c5JruUvXFxDBlnxTrS8z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Vtf8oVsVslXLGzMhszzfXBiYQZ0O4s7rVd3c5JruUvXFxDBlnxTrS8zk1"/>
                          <pic:cNvPicPr>
                            <a:picLocks noChangeAspect="1" noChangeArrowheads="1"/>
                          </pic:cNvPicPr>
                        </pic:nvPicPr>
                        <pic:blipFill>
                          <a:blip r:embed="rId11" cstate="print"/>
                          <a:srcRect/>
                          <a:stretch>
                            <a:fillRect/>
                          </a:stretch>
                        </pic:blipFill>
                        <pic:spPr bwMode="auto">
                          <a:xfrm>
                            <a:off x="0" y="0"/>
                            <a:ext cx="2311685" cy="2260766"/>
                          </a:xfrm>
                          <a:prstGeom prst="rect">
                            <a:avLst/>
                          </a:prstGeom>
                          <a:noFill/>
                          <a:ln w="9525">
                            <a:noFill/>
                            <a:miter lim="800000"/>
                            <a:headEnd/>
                            <a:tailEnd/>
                          </a:ln>
                        </pic:spPr>
                      </pic:pic>
                    </a:graphicData>
                  </a:graphic>
                </wp:inline>
              </w:drawing>
            </w:r>
          </w:p>
        </w:tc>
        <w:tc>
          <w:tcPr>
            <w:tcW w:w="2551" w:type="dxa"/>
          </w:tcPr>
          <w:p w:rsidR="00847000" w:rsidRDefault="00847000" w:rsidP="002E2F79">
            <w:pPr>
              <w:rPr>
                <w:rFonts w:ascii="Arial" w:hAnsi="Arial" w:cs="Arial"/>
                <w:sz w:val="22"/>
              </w:rPr>
            </w:pPr>
            <w:r>
              <w:rPr>
                <w:rFonts w:ascii="Arial" w:hAnsi="Arial" w:cs="Arial"/>
                <w:noProof/>
                <w:sz w:val="20"/>
                <w:szCs w:val="20"/>
                <w:lang w:eastAsia="en-CA"/>
              </w:rPr>
              <w:drawing>
                <wp:inline distT="0" distB="0" distL="0" distR="0">
                  <wp:extent cx="1323975" cy="2466975"/>
                  <wp:effectExtent l="19050" t="0" r="9525" b="0"/>
                  <wp:docPr id="18" name="il_fi" descr="http://t2.gstatic.com/images?q=tbn:ANd9GcQMSE7AM62LuQg-Uyx0PQ5TDm4oybeedOIzaMBPV2r-Htke2Svne72bI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MSE7AM62LuQg-Uyx0PQ5TDm4oybeedOIzaMBPV2r-Htke2Svne72bIu10"/>
                          <pic:cNvPicPr>
                            <a:picLocks noChangeAspect="1" noChangeArrowheads="1"/>
                          </pic:cNvPicPr>
                        </pic:nvPicPr>
                        <pic:blipFill>
                          <a:blip r:embed="rId12" cstate="print"/>
                          <a:srcRect/>
                          <a:stretch>
                            <a:fillRect/>
                          </a:stretch>
                        </pic:blipFill>
                        <pic:spPr bwMode="auto">
                          <a:xfrm>
                            <a:off x="0" y="0"/>
                            <a:ext cx="1323975" cy="2466975"/>
                          </a:xfrm>
                          <a:prstGeom prst="rect">
                            <a:avLst/>
                          </a:prstGeom>
                          <a:noFill/>
                          <a:ln w="9525">
                            <a:noFill/>
                            <a:miter lim="800000"/>
                            <a:headEnd/>
                            <a:tailEnd/>
                          </a:ln>
                        </pic:spPr>
                      </pic:pic>
                    </a:graphicData>
                  </a:graphic>
                </wp:inline>
              </w:drawing>
            </w:r>
          </w:p>
        </w:tc>
        <w:tc>
          <w:tcPr>
            <w:tcW w:w="2837" w:type="dxa"/>
          </w:tcPr>
          <w:p w:rsidR="00847000" w:rsidRDefault="00B039F8" w:rsidP="00B039F8">
            <w:pPr>
              <w:ind w:right="-1908"/>
              <w:rPr>
                <w:rFonts w:ascii="Arial" w:hAnsi="Arial" w:cs="Arial"/>
                <w:sz w:val="22"/>
              </w:rPr>
            </w:pPr>
            <w:r>
              <w:rPr>
                <w:rFonts w:ascii="Arial" w:hAnsi="Arial" w:cs="Arial"/>
                <w:noProof/>
                <w:sz w:val="20"/>
                <w:szCs w:val="20"/>
                <w:lang w:eastAsia="en-CA"/>
              </w:rPr>
              <w:drawing>
                <wp:inline distT="0" distB="0" distL="0" distR="0">
                  <wp:extent cx="1620123" cy="2390775"/>
                  <wp:effectExtent l="19050" t="0" r="0" b="0"/>
                  <wp:docPr id="76" name="il_fi" descr="http://t3.gstatic.com/images?q=tbn:ANd9GcTmu8fn9CUjyhXxtNdWAY6W2XArVk_qHB3hPzHuhe7HlU47uUpArHnZ0B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u8fn9CUjyhXxtNdWAY6W2XArVk_qHB3hPzHuhe7HlU47uUpArHnZ0B6m"/>
                          <pic:cNvPicPr>
                            <a:picLocks noChangeAspect="1" noChangeArrowheads="1"/>
                          </pic:cNvPicPr>
                        </pic:nvPicPr>
                        <pic:blipFill>
                          <a:blip r:embed="rId13" cstate="print"/>
                          <a:srcRect/>
                          <a:stretch>
                            <a:fillRect/>
                          </a:stretch>
                        </pic:blipFill>
                        <pic:spPr bwMode="auto">
                          <a:xfrm>
                            <a:off x="0" y="0"/>
                            <a:ext cx="1620123" cy="2390775"/>
                          </a:xfrm>
                          <a:prstGeom prst="rect">
                            <a:avLst/>
                          </a:prstGeom>
                          <a:noFill/>
                          <a:ln w="9525">
                            <a:noFill/>
                            <a:miter lim="800000"/>
                            <a:headEnd/>
                            <a:tailEnd/>
                          </a:ln>
                        </pic:spPr>
                      </pic:pic>
                    </a:graphicData>
                  </a:graphic>
                </wp:inline>
              </w:drawing>
            </w:r>
          </w:p>
        </w:tc>
      </w:tr>
    </w:tbl>
    <w:p w:rsidR="00100D77" w:rsidRDefault="00100D77" w:rsidP="002E2F79">
      <w:pPr>
        <w:ind w:left="-630"/>
        <w:rPr>
          <w:rFonts w:ascii="Arial" w:hAnsi="Arial" w:cs="Arial"/>
          <w:sz w:val="22"/>
        </w:rPr>
      </w:pPr>
    </w:p>
    <w:p w:rsidR="002E2F79" w:rsidRDefault="00210B27" w:rsidP="002E2F79">
      <w:pPr>
        <w:ind w:left="-630"/>
        <w:rPr>
          <w:rFonts w:ascii="Arial" w:hAnsi="Arial" w:cs="Arial"/>
          <w:sz w:val="22"/>
        </w:rPr>
      </w:pPr>
      <w:r>
        <w:rPr>
          <w:rFonts w:ascii="Arial" w:hAnsi="Arial" w:cs="Arial"/>
          <w:sz w:val="22"/>
        </w:rPr>
        <w:t xml:space="preserve">The art of </w:t>
      </w:r>
      <w:r w:rsidRPr="002E2F79">
        <w:rPr>
          <w:rFonts w:ascii="Arial" w:hAnsi="Arial" w:cs="Arial"/>
          <w:b/>
          <w:sz w:val="22"/>
        </w:rPr>
        <w:t>Tim Burton</w:t>
      </w:r>
      <w:r>
        <w:rPr>
          <w:rFonts w:ascii="Arial" w:hAnsi="Arial" w:cs="Arial"/>
          <w:sz w:val="22"/>
        </w:rPr>
        <w:t xml:space="preserve"> is highly recognizable for its stylized characters and dark edge.  He is an acclaimed artist, producer and director of many popular films such as; </w:t>
      </w:r>
      <w:proofErr w:type="spellStart"/>
      <w:r w:rsidRPr="002E2F79">
        <w:rPr>
          <w:rFonts w:ascii="Arial" w:hAnsi="Arial" w:cs="Arial"/>
          <w:i/>
          <w:sz w:val="22"/>
        </w:rPr>
        <w:t>BeetleJuice</w:t>
      </w:r>
      <w:proofErr w:type="spellEnd"/>
      <w:r w:rsidRPr="002E2F79">
        <w:rPr>
          <w:rFonts w:ascii="Arial" w:hAnsi="Arial" w:cs="Arial"/>
          <w:i/>
          <w:sz w:val="22"/>
        </w:rPr>
        <w:t xml:space="preserve">, Edward </w:t>
      </w:r>
      <w:proofErr w:type="spellStart"/>
      <w:r w:rsidRPr="002E2F79">
        <w:rPr>
          <w:rFonts w:ascii="Arial" w:hAnsi="Arial" w:cs="Arial"/>
          <w:i/>
          <w:sz w:val="22"/>
        </w:rPr>
        <w:t>ScissorHands</w:t>
      </w:r>
      <w:proofErr w:type="spellEnd"/>
      <w:r w:rsidRPr="002E2F79">
        <w:rPr>
          <w:rFonts w:ascii="Arial" w:hAnsi="Arial" w:cs="Arial"/>
          <w:i/>
          <w:sz w:val="22"/>
        </w:rPr>
        <w:t>, Nightmare before Christmas, Charlie and the Chocolate Factory</w:t>
      </w:r>
      <w:r>
        <w:rPr>
          <w:rFonts w:ascii="Arial" w:hAnsi="Arial" w:cs="Arial"/>
          <w:sz w:val="22"/>
        </w:rPr>
        <w:t xml:space="preserve"> and the </w:t>
      </w:r>
      <w:r w:rsidRPr="002E2F79">
        <w:rPr>
          <w:rFonts w:ascii="Arial" w:hAnsi="Arial" w:cs="Arial"/>
          <w:i/>
          <w:sz w:val="22"/>
        </w:rPr>
        <w:t>Corpse Bride</w:t>
      </w:r>
      <w:r>
        <w:rPr>
          <w:rFonts w:ascii="Arial" w:hAnsi="Arial" w:cs="Arial"/>
          <w:sz w:val="22"/>
        </w:rPr>
        <w:t xml:space="preserve"> to name a few.   </w:t>
      </w:r>
      <w:r w:rsidR="002E2F79">
        <w:rPr>
          <w:rFonts w:ascii="Arial" w:hAnsi="Arial" w:cs="Arial"/>
          <w:sz w:val="22"/>
        </w:rPr>
        <w:t>The art work he produces create an alternative, imaginative world that is psychologically charged like a nightmare.</w:t>
      </w:r>
    </w:p>
    <w:tbl>
      <w:tblPr>
        <w:tblStyle w:val="TableGrid"/>
        <w:tblW w:w="12354"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066"/>
        <w:gridCol w:w="4878"/>
      </w:tblGrid>
      <w:tr w:rsidR="002E2F79" w:rsidTr="002E2F79">
        <w:trPr>
          <w:trHeight w:val="3203"/>
        </w:trPr>
        <w:tc>
          <w:tcPr>
            <w:tcW w:w="4410" w:type="dxa"/>
          </w:tcPr>
          <w:p w:rsidR="002E2F79" w:rsidRDefault="002E2F79" w:rsidP="00210B27">
            <w:pPr>
              <w:rPr>
                <w:rFonts w:ascii="Arial" w:hAnsi="Arial" w:cs="Arial"/>
                <w:sz w:val="22"/>
              </w:rPr>
            </w:pPr>
            <w:r>
              <w:rPr>
                <w:rFonts w:ascii="Arial" w:hAnsi="Arial" w:cs="Arial"/>
                <w:noProof/>
                <w:sz w:val="20"/>
                <w:szCs w:val="20"/>
                <w:lang w:eastAsia="en-CA"/>
              </w:rPr>
              <w:drawing>
                <wp:inline distT="0" distB="0" distL="0" distR="0">
                  <wp:extent cx="2632288" cy="1971675"/>
                  <wp:effectExtent l="19050" t="0" r="0" b="0"/>
                  <wp:docPr id="1" name="il_fi" descr="http://t0.gstatic.com/images?q=tbn:ANd9GcQXSeqi828oQmoJIB9BfEl-jbNEXHYJHv8w807q_OicA8GOr3anGkZglEu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XSeqi828oQmoJIB9BfEl-jbNEXHYJHv8w807q_OicA8GOr3anGkZglEutag"/>
                          <pic:cNvPicPr>
                            <a:picLocks noChangeAspect="1" noChangeArrowheads="1"/>
                          </pic:cNvPicPr>
                        </pic:nvPicPr>
                        <pic:blipFill>
                          <a:blip r:embed="rId14" cstate="print"/>
                          <a:srcRect/>
                          <a:stretch>
                            <a:fillRect/>
                          </a:stretch>
                        </pic:blipFill>
                        <pic:spPr bwMode="auto">
                          <a:xfrm>
                            <a:off x="0" y="0"/>
                            <a:ext cx="2632288" cy="1971675"/>
                          </a:xfrm>
                          <a:prstGeom prst="rect">
                            <a:avLst/>
                          </a:prstGeom>
                          <a:noFill/>
                          <a:ln w="9525">
                            <a:noFill/>
                            <a:miter lim="800000"/>
                            <a:headEnd/>
                            <a:tailEnd/>
                          </a:ln>
                        </pic:spPr>
                      </pic:pic>
                    </a:graphicData>
                  </a:graphic>
                </wp:inline>
              </w:drawing>
            </w:r>
          </w:p>
        </w:tc>
        <w:tc>
          <w:tcPr>
            <w:tcW w:w="3066" w:type="dxa"/>
          </w:tcPr>
          <w:p w:rsidR="002E2F79" w:rsidRDefault="002E2F79" w:rsidP="00210B27">
            <w:pPr>
              <w:rPr>
                <w:rFonts w:ascii="Arial" w:hAnsi="Arial" w:cs="Arial"/>
                <w:sz w:val="22"/>
              </w:rPr>
            </w:pPr>
            <w:r>
              <w:rPr>
                <w:rFonts w:ascii="Arial" w:hAnsi="Arial" w:cs="Arial"/>
                <w:noProof/>
                <w:sz w:val="20"/>
                <w:szCs w:val="20"/>
                <w:lang w:eastAsia="en-CA"/>
              </w:rPr>
              <w:drawing>
                <wp:inline distT="0" distB="0" distL="0" distR="0">
                  <wp:extent cx="1782444" cy="1974463"/>
                  <wp:effectExtent l="19050" t="0" r="8256" b="0"/>
                  <wp:docPr id="4" name="il_fi" descr="http://www.filmsoftimburton.com/images/films-of-Tim-Bu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lmsoftimburton.com/images/films-of-Tim-Burton.jpg"/>
                          <pic:cNvPicPr>
                            <a:picLocks noChangeAspect="1" noChangeArrowheads="1"/>
                          </pic:cNvPicPr>
                        </pic:nvPicPr>
                        <pic:blipFill>
                          <a:blip r:embed="rId15" cstate="print"/>
                          <a:srcRect/>
                          <a:stretch>
                            <a:fillRect/>
                          </a:stretch>
                        </pic:blipFill>
                        <pic:spPr bwMode="auto">
                          <a:xfrm>
                            <a:off x="0" y="0"/>
                            <a:ext cx="1782444" cy="1974463"/>
                          </a:xfrm>
                          <a:prstGeom prst="rect">
                            <a:avLst/>
                          </a:prstGeom>
                          <a:noFill/>
                          <a:ln w="9525">
                            <a:noFill/>
                            <a:miter lim="800000"/>
                            <a:headEnd/>
                            <a:tailEnd/>
                          </a:ln>
                        </pic:spPr>
                      </pic:pic>
                    </a:graphicData>
                  </a:graphic>
                </wp:inline>
              </w:drawing>
            </w:r>
          </w:p>
        </w:tc>
        <w:tc>
          <w:tcPr>
            <w:tcW w:w="4878" w:type="dxa"/>
          </w:tcPr>
          <w:p w:rsidR="002E2F79" w:rsidRDefault="002E2F79" w:rsidP="00210B27">
            <w:pPr>
              <w:rPr>
                <w:rFonts w:ascii="Arial" w:hAnsi="Arial" w:cs="Arial"/>
                <w:sz w:val="22"/>
              </w:rPr>
            </w:pPr>
            <w:r>
              <w:rPr>
                <w:rFonts w:ascii="Arial" w:hAnsi="Arial" w:cs="Arial"/>
                <w:noProof/>
                <w:sz w:val="20"/>
                <w:szCs w:val="20"/>
                <w:lang w:eastAsia="en-CA"/>
              </w:rPr>
              <w:drawing>
                <wp:inline distT="0" distB="0" distL="0" distR="0">
                  <wp:extent cx="2836794" cy="1905000"/>
                  <wp:effectExtent l="19050" t="0" r="1656" b="0"/>
                  <wp:docPr id="3" name="il_fi" descr="http://t3.gstatic.com/images?q=tbn:ANd9GcTur08i3x0PhwnK3P-gqF9Fz6jK2CIZcexbbzahGyavD0JAnTxXBHb0uLN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ur08i3x0PhwnK3P-gqF9Fz6jK2CIZcexbbzahGyavD0JAnTxXBHb0uLNlaA"/>
                          <pic:cNvPicPr>
                            <a:picLocks noChangeAspect="1" noChangeArrowheads="1"/>
                          </pic:cNvPicPr>
                        </pic:nvPicPr>
                        <pic:blipFill>
                          <a:blip r:embed="rId16" cstate="print"/>
                          <a:srcRect/>
                          <a:stretch>
                            <a:fillRect/>
                          </a:stretch>
                        </pic:blipFill>
                        <pic:spPr bwMode="auto">
                          <a:xfrm>
                            <a:off x="0" y="0"/>
                            <a:ext cx="2837861" cy="1905716"/>
                          </a:xfrm>
                          <a:prstGeom prst="rect">
                            <a:avLst/>
                          </a:prstGeom>
                          <a:noFill/>
                          <a:ln w="9525">
                            <a:noFill/>
                            <a:miter lim="800000"/>
                            <a:headEnd/>
                            <a:tailEnd/>
                          </a:ln>
                        </pic:spPr>
                      </pic:pic>
                    </a:graphicData>
                  </a:graphic>
                </wp:inline>
              </w:drawing>
            </w:r>
          </w:p>
        </w:tc>
      </w:tr>
    </w:tbl>
    <w:p w:rsidR="00C512D6" w:rsidRDefault="00C512D6" w:rsidP="002E2F79">
      <w:pPr>
        <w:tabs>
          <w:tab w:val="left" w:pos="-720"/>
        </w:tabs>
        <w:ind w:left="-720" w:right="360"/>
        <w:rPr>
          <w:rFonts w:ascii="Arial" w:hAnsi="Arial" w:cs="Arial"/>
          <w:sz w:val="22"/>
        </w:rPr>
      </w:pPr>
    </w:p>
    <w:p w:rsidR="00210B27" w:rsidRDefault="002E2F79" w:rsidP="002E2F79">
      <w:pPr>
        <w:tabs>
          <w:tab w:val="left" w:pos="-720"/>
        </w:tabs>
        <w:ind w:left="-720" w:right="360"/>
        <w:rPr>
          <w:rFonts w:ascii="Arial" w:hAnsi="Arial" w:cs="Arial"/>
          <w:i/>
          <w:sz w:val="22"/>
        </w:rPr>
      </w:pPr>
      <w:r>
        <w:rPr>
          <w:rFonts w:ascii="Arial" w:hAnsi="Arial" w:cs="Arial"/>
          <w:sz w:val="22"/>
        </w:rPr>
        <w:lastRenderedPageBreak/>
        <w:t>Recently, o</w:t>
      </w:r>
      <w:r w:rsidR="00210B27">
        <w:rPr>
          <w:rFonts w:ascii="Arial" w:hAnsi="Arial" w:cs="Arial"/>
          <w:sz w:val="22"/>
        </w:rPr>
        <w:t xml:space="preserve">ther art genres </w:t>
      </w:r>
      <w:r>
        <w:rPr>
          <w:rFonts w:ascii="Arial" w:hAnsi="Arial" w:cs="Arial"/>
          <w:sz w:val="22"/>
        </w:rPr>
        <w:t xml:space="preserve">and artists </w:t>
      </w:r>
      <w:r w:rsidR="00210B27">
        <w:rPr>
          <w:rFonts w:ascii="Arial" w:hAnsi="Arial" w:cs="Arial"/>
          <w:sz w:val="22"/>
        </w:rPr>
        <w:t xml:space="preserve">have been influenced by Burton’s style that include </w:t>
      </w:r>
      <w:r>
        <w:rPr>
          <w:rFonts w:ascii="Arial" w:hAnsi="Arial" w:cs="Arial"/>
          <w:sz w:val="22"/>
        </w:rPr>
        <w:t xml:space="preserve">specifically </w:t>
      </w:r>
      <w:r w:rsidR="00210B27">
        <w:rPr>
          <w:rFonts w:ascii="Arial" w:hAnsi="Arial" w:cs="Arial"/>
          <w:sz w:val="22"/>
        </w:rPr>
        <w:t xml:space="preserve">the </w:t>
      </w:r>
      <w:r w:rsidR="003C43DF">
        <w:rPr>
          <w:rFonts w:ascii="Arial" w:hAnsi="Arial" w:cs="Arial"/>
          <w:sz w:val="22"/>
        </w:rPr>
        <w:t xml:space="preserve">Neil </w:t>
      </w:r>
      <w:proofErr w:type="spellStart"/>
      <w:r w:rsidR="003C43DF">
        <w:rPr>
          <w:rFonts w:ascii="Arial" w:hAnsi="Arial" w:cs="Arial"/>
          <w:sz w:val="22"/>
        </w:rPr>
        <w:t>Gaiman</w:t>
      </w:r>
      <w:proofErr w:type="spellEnd"/>
      <w:r w:rsidR="003C43DF">
        <w:rPr>
          <w:rFonts w:ascii="Arial" w:hAnsi="Arial" w:cs="Arial"/>
          <w:sz w:val="22"/>
        </w:rPr>
        <w:t xml:space="preserve"> </w:t>
      </w:r>
      <w:r w:rsidR="00210B27">
        <w:rPr>
          <w:rFonts w:ascii="Arial" w:hAnsi="Arial" w:cs="Arial"/>
          <w:sz w:val="22"/>
        </w:rPr>
        <w:t>film,</w:t>
      </w:r>
      <w:r>
        <w:rPr>
          <w:rFonts w:ascii="Arial" w:hAnsi="Arial" w:cs="Arial"/>
          <w:sz w:val="22"/>
        </w:rPr>
        <w:t xml:space="preserve"> </w:t>
      </w:r>
      <w:proofErr w:type="spellStart"/>
      <w:r w:rsidRPr="002E2F79">
        <w:rPr>
          <w:rFonts w:ascii="Arial" w:hAnsi="Arial" w:cs="Arial"/>
          <w:i/>
          <w:sz w:val="22"/>
        </w:rPr>
        <w:t>Coraline</w:t>
      </w:r>
      <w:proofErr w:type="spellEnd"/>
      <w:r w:rsidR="003C43DF">
        <w:rPr>
          <w:rFonts w:ascii="Arial" w:hAnsi="Arial" w:cs="Arial"/>
          <w:sz w:val="22"/>
        </w:rPr>
        <w:t xml:space="preserve"> and the </w:t>
      </w:r>
      <w:proofErr w:type="spellStart"/>
      <w:r w:rsidR="003C43DF">
        <w:rPr>
          <w:rFonts w:ascii="Arial" w:hAnsi="Arial" w:cs="Arial"/>
          <w:sz w:val="22"/>
        </w:rPr>
        <w:t>Wii</w:t>
      </w:r>
      <w:proofErr w:type="spellEnd"/>
      <w:r>
        <w:rPr>
          <w:rFonts w:ascii="Arial" w:hAnsi="Arial" w:cs="Arial"/>
          <w:sz w:val="22"/>
        </w:rPr>
        <w:t xml:space="preserve"> game called</w:t>
      </w:r>
      <w:r w:rsidR="003C43DF">
        <w:rPr>
          <w:rFonts w:ascii="Arial" w:hAnsi="Arial" w:cs="Arial"/>
          <w:sz w:val="22"/>
        </w:rPr>
        <w:t>,</w:t>
      </w:r>
      <w:r>
        <w:rPr>
          <w:rFonts w:ascii="Arial" w:hAnsi="Arial" w:cs="Arial"/>
          <w:sz w:val="22"/>
        </w:rPr>
        <w:t xml:space="preserve"> </w:t>
      </w:r>
      <w:r w:rsidR="00210B27" w:rsidRPr="002E2F79">
        <w:rPr>
          <w:rFonts w:ascii="Arial" w:hAnsi="Arial" w:cs="Arial"/>
          <w:i/>
          <w:sz w:val="22"/>
        </w:rPr>
        <w:t>World of Goo</w:t>
      </w:r>
      <w:r>
        <w:rPr>
          <w:rFonts w:ascii="Arial" w:hAnsi="Arial" w:cs="Arial"/>
          <w:i/>
          <w:sz w:val="22"/>
        </w:rPr>
        <w:t>.</w:t>
      </w:r>
    </w:p>
    <w:tbl>
      <w:tblPr>
        <w:tblStyle w:val="TableGrid"/>
        <w:tblW w:w="0" w:type="auto"/>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10"/>
        <w:gridCol w:w="2520"/>
        <w:gridCol w:w="4428"/>
      </w:tblGrid>
      <w:tr w:rsidR="002E2F79" w:rsidTr="003C43DF">
        <w:tc>
          <w:tcPr>
            <w:tcW w:w="4410" w:type="dxa"/>
          </w:tcPr>
          <w:p w:rsidR="002E2F79" w:rsidRDefault="002E2F79" w:rsidP="002E2F79">
            <w:pPr>
              <w:tabs>
                <w:tab w:val="left" w:pos="-720"/>
              </w:tabs>
              <w:ind w:right="360"/>
              <w:rPr>
                <w:rFonts w:ascii="Arial" w:hAnsi="Arial" w:cs="Arial"/>
                <w:sz w:val="22"/>
              </w:rPr>
            </w:pPr>
            <w:r>
              <w:rPr>
                <w:rFonts w:ascii="Arial" w:hAnsi="Arial" w:cs="Arial"/>
                <w:noProof/>
                <w:sz w:val="20"/>
                <w:szCs w:val="20"/>
                <w:lang w:eastAsia="en-CA"/>
              </w:rPr>
              <w:drawing>
                <wp:inline distT="0" distB="0" distL="0" distR="0">
                  <wp:extent cx="2819400" cy="1880990"/>
                  <wp:effectExtent l="19050" t="0" r="0" b="0"/>
                  <wp:docPr id="10" name="il_fi" descr="http://166.70.157.171/wp-content/uploads/2010/07/012_giepert_cora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66.70.157.171/wp-content/uploads/2010/07/012_giepert_coraline.jpg"/>
                          <pic:cNvPicPr>
                            <a:picLocks noChangeAspect="1" noChangeArrowheads="1"/>
                          </pic:cNvPicPr>
                        </pic:nvPicPr>
                        <pic:blipFill>
                          <a:blip r:embed="rId17" cstate="print"/>
                          <a:srcRect/>
                          <a:stretch>
                            <a:fillRect/>
                          </a:stretch>
                        </pic:blipFill>
                        <pic:spPr bwMode="auto">
                          <a:xfrm>
                            <a:off x="0" y="0"/>
                            <a:ext cx="2819400" cy="1880990"/>
                          </a:xfrm>
                          <a:prstGeom prst="rect">
                            <a:avLst/>
                          </a:prstGeom>
                          <a:noFill/>
                          <a:ln w="9525">
                            <a:noFill/>
                            <a:miter lim="800000"/>
                            <a:headEnd/>
                            <a:tailEnd/>
                          </a:ln>
                        </pic:spPr>
                      </pic:pic>
                    </a:graphicData>
                  </a:graphic>
                </wp:inline>
              </w:drawing>
            </w:r>
          </w:p>
        </w:tc>
        <w:tc>
          <w:tcPr>
            <w:tcW w:w="2520" w:type="dxa"/>
          </w:tcPr>
          <w:p w:rsidR="002E2F79" w:rsidRDefault="002E2F79" w:rsidP="002E2F79">
            <w:pPr>
              <w:tabs>
                <w:tab w:val="left" w:pos="-720"/>
              </w:tabs>
              <w:ind w:right="360"/>
              <w:rPr>
                <w:rFonts w:ascii="Arial" w:hAnsi="Arial" w:cs="Arial"/>
                <w:sz w:val="22"/>
              </w:rPr>
            </w:pPr>
            <w:r>
              <w:rPr>
                <w:rFonts w:ascii="Arial" w:hAnsi="Arial" w:cs="Arial"/>
                <w:noProof/>
                <w:sz w:val="20"/>
                <w:szCs w:val="20"/>
                <w:lang w:eastAsia="en-CA"/>
              </w:rPr>
              <w:drawing>
                <wp:inline distT="0" distB="0" distL="0" distR="0">
                  <wp:extent cx="1485900" cy="1889109"/>
                  <wp:effectExtent l="19050" t="0" r="0" b="0"/>
                  <wp:docPr id="13" name="il_fi" descr="http://www.stephenjoneseditor.com/covers/coraline-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ephenjoneseditor.com/covers/coraline-hc.jpg"/>
                          <pic:cNvPicPr>
                            <a:picLocks noChangeAspect="1" noChangeArrowheads="1"/>
                          </pic:cNvPicPr>
                        </pic:nvPicPr>
                        <pic:blipFill>
                          <a:blip r:embed="rId18" cstate="print"/>
                          <a:srcRect/>
                          <a:stretch>
                            <a:fillRect/>
                          </a:stretch>
                        </pic:blipFill>
                        <pic:spPr bwMode="auto">
                          <a:xfrm>
                            <a:off x="0" y="0"/>
                            <a:ext cx="1485900" cy="1889109"/>
                          </a:xfrm>
                          <a:prstGeom prst="rect">
                            <a:avLst/>
                          </a:prstGeom>
                          <a:noFill/>
                          <a:ln w="9525">
                            <a:noFill/>
                            <a:miter lim="800000"/>
                            <a:headEnd/>
                            <a:tailEnd/>
                          </a:ln>
                        </pic:spPr>
                      </pic:pic>
                    </a:graphicData>
                  </a:graphic>
                </wp:inline>
              </w:drawing>
            </w:r>
          </w:p>
        </w:tc>
        <w:tc>
          <w:tcPr>
            <w:tcW w:w="4428" w:type="dxa"/>
          </w:tcPr>
          <w:p w:rsidR="002E2F79" w:rsidRDefault="003C43DF" w:rsidP="002E2F79">
            <w:pPr>
              <w:tabs>
                <w:tab w:val="left" w:pos="-720"/>
              </w:tabs>
              <w:ind w:right="360"/>
              <w:rPr>
                <w:rFonts w:ascii="Arial" w:hAnsi="Arial" w:cs="Arial"/>
                <w:sz w:val="22"/>
              </w:rPr>
            </w:pPr>
            <w:r>
              <w:rPr>
                <w:rFonts w:ascii="Arial" w:hAnsi="Arial" w:cs="Arial"/>
                <w:noProof/>
                <w:color w:val="1122CC"/>
                <w:sz w:val="27"/>
                <w:szCs w:val="27"/>
                <w:shd w:val="clear" w:color="auto" w:fill="CCCCCC"/>
                <w:lang w:eastAsia="en-CA"/>
              </w:rPr>
              <w:drawing>
                <wp:inline distT="0" distB="0" distL="0" distR="0">
                  <wp:extent cx="3017520" cy="1885950"/>
                  <wp:effectExtent l="19050" t="0" r="0" b="0"/>
                  <wp:docPr id="16" name="Picture 16" descr="http://t0.gstatic.com/images?q=tbn:ANd9GcRbN4Yb6F7c3SNOwXC8RzMoR5uZc4Gf0bfn0Y95cvCbdYDFQKFZNCeH_hB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0.gstatic.com/images?q=tbn:ANd9GcRbN4Yb6F7c3SNOwXC8RzMoR5uZc4Gf0bfn0Y95cvCbdYDFQKFZNCeH_hBF">
                            <a:hlinkClick r:id="rId19"/>
                          </pic:cNvPr>
                          <pic:cNvPicPr>
                            <a:picLocks noChangeAspect="1" noChangeArrowheads="1"/>
                          </pic:cNvPicPr>
                        </pic:nvPicPr>
                        <pic:blipFill>
                          <a:blip r:embed="rId20" cstate="print"/>
                          <a:srcRect/>
                          <a:stretch>
                            <a:fillRect/>
                          </a:stretch>
                        </pic:blipFill>
                        <pic:spPr bwMode="auto">
                          <a:xfrm>
                            <a:off x="0" y="0"/>
                            <a:ext cx="3017520" cy="1885950"/>
                          </a:xfrm>
                          <a:prstGeom prst="rect">
                            <a:avLst/>
                          </a:prstGeom>
                          <a:noFill/>
                          <a:ln w="9525">
                            <a:noFill/>
                            <a:miter lim="800000"/>
                            <a:headEnd/>
                            <a:tailEnd/>
                          </a:ln>
                        </pic:spPr>
                      </pic:pic>
                    </a:graphicData>
                  </a:graphic>
                </wp:inline>
              </w:drawing>
            </w:r>
          </w:p>
        </w:tc>
      </w:tr>
    </w:tbl>
    <w:p w:rsidR="00475926" w:rsidRDefault="00475926" w:rsidP="002E2F79">
      <w:pPr>
        <w:tabs>
          <w:tab w:val="left" w:pos="-720"/>
        </w:tabs>
        <w:ind w:left="-720" w:right="360"/>
        <w:rPr>
          <w:rFonts w:ascii="Arial" w:hAnsi="Arial" w:cs="Arial"/>
          <w:sz w:val="22"/>
        </w:rPr>
      </w:pPr>
      <w:r w:rsidRPr="00475926">
        <w:rPr>
          <w:rFonts w:ascii="Arial" w:hAnsi="Arial" w:cs="Arial"/>
          <w:sz w:val="22"/>
        </w:rPr>
        <w:t>These artists have all drawn inspiration from artists</w:t>
      </w:r>
      <w:r w:rsidR="00F82B63">
        <w:rPr>
          <w:rFonts w:ascii="Arial" w:hAnsi="Arial" w:cs="Arial"/>
          <w:sz w:val="22"/>
        </w:rPr>
        <w:t xml:space="preserve"> like </w:t>
      </w:r>
      <w:r w:rsidR="00F82B63" w:rsidRPr="008F030C">
        <w:rPr>
          <w:rFonts w:ascii="Arial" w:hAnsi="Arial" w:cs="Arial"/>
          <w:b/>
          <w:sz w:val="22"/>
        </w:rPr>
        <w:t>Albrec</w:t>
      </w:r>
      <w:r w:rsidR="00DC6818" w:rsidRPr="008F030C">
        <w:rPr>
          <w:rFonts w:ascii="Arial" w:hAnsi="Arial" w:cs="Arial"/>
          <w:b/>
          <w:sz w:val="22"/>
        </w:rPr>
        <w:t>h</w:t>
      </w:r>
      <w:r w:rsidR="00F82B63" w:rsidRPr="008F030C">
        <w:rPr>
          <w:rFonts w:ascii="Arial" w:hAnsi="Arial" w:cs="Arial"/>
          <w:b/>
          <w:sz w:val="22"/>
        </w:rPr>
        <w:t>t Durer</w:t>
      </w:r>
      <w:r w:rsidR="00F82B63">
        <w:rPr>
          <w:rFonts w:ascii="Arial" w:hAnsi="Arial" w:cs="Arial"/>
          <w:sz w:val="22"/>
        </w:rPr>
        <w:t xml:space="preserve"> (</w:t>
      </w:r>
      <w:r w:rsidR="005B19DE">
        <w:rPr>
          <w:rFonts w:ascii="Arial" w:hAnsi="Arial" w:cs="Arial"/>
          <w:sz w:val="22"/>
        </w:rPr>
        <w:t xml:space="preserve">1471 to 1528), a German printmaker.  </w:t>
      </w:r>
      <w:r w:rsidR="008F030C">
        <w:rPr>
          <w:rFonts w:ascii="Arial" w:hAnsi="Arial" w:cs="Arial"/>
          <w:sz w:val="22"/>
        </w:rPr>
        <w:t>His art focused on symbols and allegories in the creation of his compositions.  There is a strong sense of line and perspective in his work.</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08"/>
        <w:gridCol w:w="3600"/>
        <w:gridCol w:w="3798"/>
      </w:tblGrid>
      <w:tr w:rsidR="007D493E" w:rsidTr="008F030C">
        <w:tc>
          <w:tcPr>
            <w:tcW w:w="3708" w:type="dxa"/>
          </w:tcPr>
          <w:p w:rsidR="007D493E" w:rsidRDefault="007D493E" w:rsidP="002E2F79">
            <w:pPr>
              <w:tabs>
                <w:tab w:val="left" w:pos="-720"/>
              </w:tabs>
              <w:ind w:right="360"/>
              <w:rPr>
                <w:rFonts w:ascii="Arial" w:hAnsi="Arial" w:cs="Arial"/>
                <w:sz w:val="22"/>
              </w:rPr>
            </w:pPr>
            <w:r w:rsidRPr="007D493E">
              <w:rPr>
                <w:rFonts w:ascii="Arial" w:hAnsi="Arial" w:cs="Arial"/>
                <w:noProof/>
                <w:sz w:val="22"/>
                <w:lang w:eastAsia="en-CA"/>
              </w:rPr>
              <w:drawing>
                <wp:inline distT="0" distB="0" distL="0" distR="0">
                  <wp:extent cx="2154115" cy="2800350"/>
                  <wp:effectExtent l="19050" t="0" r="0" b="0"/>
                  <wp:docPr id="27" name="il_fi" descr="http://www.glyphs.com/art/durer/k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lyphs.com/art/durer/knight.jpg"/>
                          <pic:cNvPicPr>
                            <a:picLocks noChangeAspect="1" noChangeArrowheads="1"/>
                          </pic:cNvPicPr>
                        </pic:nvPicPr>
                        <pic:blipFill>
                          <a:blip r:embed="rId21" cstate="print"/>
                          <a:srcRect/>
                          <a:stretch>
                            <a:fillRect/>
                          </a:stretch>
                        </pic:blipFill>
                        <pic:spPr bwMode="auto">
                          <a:xfrm>
                            <a:off x="0" y="0"/>
                            <a:ext cx="2154115" cy="2800350"/>
                          </a:xfrm>
                          <a:prstGeom prst="rect">
                            <a:avLst/>
                          </a:prstGeom>
                          <a:noFill/>
                          <a:ln w="9525">
                            <a:noFill/>
                            <a:miter lim="800000"/>
                            <a:headEnd/>
                            <a:tailEnd/>
                          </a:ln>
                        </pic:spPr>
                      </pic:pic>
                    </a:graphicData>
                  </a:graphic>
                </wp:inline>
              </w:drawing>
            </w:r>
          </w:p>
        </w:tc>
        <w:tc>
          <w:tcPr>
            <w:tcW w:w="3600" w:type="dxa"/>
          </w:tcPr>
          <w:p w:rsidR="007D493E" w:rsidRDefault="007D493E" w:rsidP="002E2F79">
            <w:pPr>
              <w:tabs>
                <w:tab w:val="left" w:pos="-720"/>
              </w:tabs>
              <w:ind w:right="360"/>
              <w:rPr>
                <w:rFonts w:ascii="Arial" w:hAnsi="Arial" w:cs="Arial"/>
                <w:sz w:val="22"/>
              </w:rPr>
            </w:pPr>
            <w:r>
              <w:rPr>
                <w:rFonts w:ascii="Arial" w:hAnsi="Arial" w:cs="Arial"/>
                <w:noProof/>
                <w:sz w:val="20"/>
                <w:szCs w:val="20"/>
                <w:lang w:eastAsia="en-CA"/>
              </w:rPr>
              <w:drawing>
                <wp:inline distT="0" distB="0" distL="0" distR="0">
                  <wp:extent cx="2062317" cy="2886075"/>
                  <wp:effectExtent l="19050" t="0" r="0" b="0"/>
                  <wp:docPr id="26" name="il_fi" descr="http://uploads3.wikipaintings.org/images/albrecht-durer/the-four-horsemen-of-the-apocalypse-death-famine-pestilence-and-war-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s3.wikipaintings.org/images/albrecht-durer/the-four-horsemen-of-the-apocalypse-death-famine-pestilence-and-war-1498.jpg"/>
                          <pic:cNvPicPr>
                            <a:picLocks noChangeAspect="1" noChangeArrowheads="1"/>
                          </pic:cNvPicPr>
                        </pic:nvPicPr>
                        <pic:blipFill>
                          <a:blip r:embed="rId22" cstate="print"/>
                          <a:srcRect/>
                          <a:stretch>
                            <a:fillRect/>
                          </a:stretch>
                        </pic:blipFill>
                        <pic:spPr bwMode="auto">
                          <a:xfrm>
                            <a:off x="0" y="0"/>
                            <a:ext cx="2062317" cy="2886075"/>
                          </a:xfrm>
                          <a:prstGeom prst="rect">
                            <a:avLst/>
                          </a:prstGeom>
                          <a:noFill/>
                          <a:ln w="9525">
                            <a:noFill/>
                            <a:miter lim="800000"/>
                            <a:headEnd/>
                            <a:tailEnd/>
                          </a:ln>
                        </pic:spPr>
                      </pic:pic>
                    </a:graphicData>
                  </a:graphic>
                </wp:inline>
              </w:drawing>
            </w:r>
          </w:p>
        </w:tc>
        <w:tc>
          <w:tcPr>
            <w:tcW w:w="3798" w:type="dxa"/>
          </w:tcPr>
          <w:p w:rsidR="007D493E" w:rsidRDefault="008F030C" w:rsidP="002E2F79">
            <w:pPr>
              <w:tabs>
                <w:tab w:val="left" w:pos="-720"/>
              </w:tabs>
              <w:ind w:right="360"/>
              <w:rPr>
                <w:rFonts w:ascii="Arial" w:hAnsi="Arial" w:cs="Arial"/>
                <w:sz w:val="22"/>
              </w:rPr>
            </w:pPr>
            <w:r>
              <w:rPr>
                <w:rFonts w:ascii="Arial" w:hAnsi="Arial" w:cs="Arial"/>
                <w:noProof/>
                <w:sz w:val="20"/>
                <w:szCs w:val="20"/>
                <w:lang w:eastAsia="en-CA"/>
              </w:rPr>
              <w:drawing>
                <wp:inline distT="0" distB="0" distL="0" distR="0">
                  <wp:extent cx="2197353" cy="2886075"/>
                  <wp:effectExtent l="19050" t="0" r="0" b="0"/>
                  <wp:docPr id="28" name="il_fi" descr="http://www.alchemylab.com/Du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chemylab.com/Durer.gif"/>
                          <pic:cNvPicPr>
                            <a:picLocks noChangeAspect="1" noChangeArrowheads="1"/>
                          </pic:cNvPicPr>
                        </pic:nvPicPr>
                        <pic:blipFill>
                          <a:blip r:embed="rId23" cstate="print"/>
                          <a:srcRect/>
                          <a:stretch>
                            <a:fillRect/>
                          </a:stretch>
                        </pic:blipFill>
                        <pic:spPr bwMode="auto">
                          <a:xfrm>
                            <a:off x="0" y="0"/>
                            <a:ext cx="2198189" cy="2887174"/>
                          </a:xfrm>
                          <a:prstGeom prst="rect">
                            <a:avLst/>
                          </a:prstGeom>
                          <a:noFill/>
                          <a:ln w="9525">
                            <a:noFill/>
                            <a:miter lim="800000"/>
                            <a:headEnd/>
                            <a:tailEnd/>
                          </a:ln>
                        </pic:spPr>
                      </pic:pic>
                    </a:graphicData>
                  </a:graphic>
                </wp:inline>
              </w:drawing>
            </w:r>
          </w:p>
        </w:tc>
      </w:tr>
      <w:tr w:rsidR="007D493E" w:rsidTr="008F030C">
        <w:trPr>
          <w:trHeight w:val="728"/>
        </w:trPr>
        <w:tc>
          <w:tcPr>
            <w:tcW w:w="3708" w:type="dxa"/>
          </w:tcPr>
          <w:p w:rsidR="007D493E" w:rsidRDefault="007D493E" w:rsidP="002E2F79">
            <w:pPr>
              <w:tabs>
                <w:tab w:val="left" w:pos="-720"/>
              </w:tabs>
              <w:ind w:right="360"/>
              <w:rPr>
                <w:rFonts w:ascii="Arial" w:hAnsi="Arial" w:cs="Arial"/>
                <w:sz w:val="22"/>
              </w:rPr>
            </w:pPr>
            <w:r w:rsidRPr="00DC6818">
              <w:rPr>
                <w:rFonts w:ascii="Arial" w:hAnsi="Arial" w:cs="Arial"/>
                <w:iCs/>
                <w:sz w:val="18"/>
                <w:szCs w:val="18"/>
              </w:rPr>
              <w:t>Albrecht Durer.</w:t>
            </w:r>
            <w:r w:rsidRPr="00DC6818">
              <w:rPr>
                <w:rFonts w:ascii="Arial" w:hAnsi="Arial" w:cs="Arial"/>
                <w:i/>
                <w:iCs/>
                <w:sz w:val="18"/>
                <w:szCs w:val="18"/>
              </w:rPr>
              <w:t xml:space="preserve"> The Knight, Death and The Devil</w:t>
            </w:r>
            <w:r w:rsidRPr="00DC6818">
              <w:rPr>
                <w:rFonts w:ascii="Arial" w:hAnsi="Arial" w:cs="Arial"/>
                <w:sz w:val="18"/>
                <w:szCs w:val="18"/>
              </w:rPr>
              <w:t>, engraving, 1513</w:t>
            </w:r>
          </w:p>
        </w:tc>
        <w:tc>
          <w:tcPr>
            <w:tcW w:w="3600" w:type="dxa"/>
          </w:tcPr>
          <w:p w:rsidR="007D493E" w:rsidRDefault="007D493E" w:rsidP="008F030C">
            <w:pPr>
              <w:spacing w:before="100" w:beforeAutospacing="1" w:after="100" w:afterAutospacing="1" w:line="276" w:lineRule="auto"/>
              <w:outlineLvl w:val="0"/>
              <w:rPr>
                <w:rFonts w:ascii="Arial" w:hAnsi="Arial" w:cs="Arial"/>
                <w:sz w:val="22"/>
              </w:rPr>
            </w:pPr>
            <w:r w:rsidRPr="007D493E">
              <w:rPr>
                <w:rFonts w:ascii="Arial" w:eastAsia="Times New Roman" w:hAnsi="Arial" w:cs="Arial"/>
                <w:color w:val="4D4D4D"/>
                <w:kern w:val="36"/>
                <w:sz w:val="16"/>
                <w:szCs w:val="16"/>
                <w:lang w:eastAsia="en-CA"/>
              </w:rPr>
              <w:t xml:space="preserve">Albrecht Durer.  </w:t>
            </w:r>
            <w:r w:rsidRPr="007D493E">
              <w:rPr>
                <w:rFonts w:ascii="Arial" w:eastAsia="Times New Roman" w:hAnsi="Arial" w:cs="Arial"/>
                <w:i/>
                <w:color w:val="4D4D4D"/>
                <w:kern w:val="36"/>
                <w:sz w:val="16"/>
                <w:szCs w:val="16"/>
                <w:lang w:eastAsia="en-CA"/>
              </w:rPr>
              <w:t xml:space="preserve">The Four Horsemen of the Apocalypse, Death, Famine, Pestilence and War, </w:t>
            </w:r>
            <w:r w:rsidRPr="007D493E">
              <w:rPr>
                <w:rFonts w:ascii="Arial" w:eastAsia="Times New Roman" w:hAnsi="Arial" w:cs="Arial"/>
                <w:color w:val="4D4D4D"/>
                <w:kern w:val="36"/>
                <w:sz w:val="16"/>
                <w:szCs w:val="16"/>
                <w:lang w:eastAsia="en-CA"/>
              </w:rPr>
              <w:t>engraving, 1498.</w:t>
            </w:r>
            <w:r w:rsidR="008F030C">
              <w:rPr>
                <w:rFonts w:ascii="Arial" w:hAnsi="Arial" w:cs="Arial"/>
                <w:sz w:val="22"/>
              </w:rPr>
              <w:t xml:space="preserve"> </w:t>
            </w:r>
          </w:p>
        </w:tc>
        <w:tc>
          <w:tcPr>
            <w:tcW w:w="3798" w:type="dxa"/>
          </w:tcPr>
          <w:p w:rsidR="007D493E" w:rsidRPr="008F030C" w:rsidRDefault="008F030C" w:rsidP="002E2F79">
            <w:pPr>
              <w:tabs>
                <w:tab w:val="left" w:pos="-720"/>
              </w:tabs>
              <w:ind w:right="360"/>
              <w:rPr>
                <w:rFonts w:ascii="Arial" w:hAnsi="Arial" w:cs="Arial"/>
                <w:sz w:val="18"/>
                <w:szCs w:val="18"/>
              </w:rPr>
            </w:pPr>
            <w:r w:rsidRPr="008F030C">
              <w:rPr>
                <w:rFonts w:ascii="Arial" w:hAnsi="Arial" w:cs="Arial"/>
                <w:sz w:val="18"/>
                <w:szCs w:val="18"/>
              </w:rPr>
              <w:t xml:space="preserve">Albrecht Durer. </w:t>
            </w:r>
            <w:r w:rsidRPr="008F030C">
              <w:rPr>
                <w:rFonts w:ascii="Arial" w:hAnsi="Arial" w:cs="Arial"/>
                <w:i/>
                <w:sz w:val="18"/>
                <w:szCs w:val="18"/>
              </w:rPr>
              <w:t>Melancholia,</w:t>
            </w:r>
            <w:r w:rsidRPr="008F030C">
              <w:rPr>
                <w:rFonts w:ascii="Arial" w:hAnsi="Arial" w:cs="Arial"/>
                <w:sz w:val="18"/>
                <w:szCs w:val="18"/>
              </w:rPr>
              <w:t xml:space="preserve"> engraving, 1514.</w:t>
            </w:r>
          </w:p>
        </w:tc>
      </w:tr>
    </w:tbl>
    <w:p w:rsidR="007D493E" w:rsidRPr="00475926" w:rsidRDefault="008F030C" w:rsidP="002E2F79">
      <w:pPr>
        <w:tabs>
          <w:tab w:val="left" w:pos="-720"/>
        </w:tabs>
        <w:ind w:left="-720" w:right="360"/>
        <w:rPr>
          <w:rFonts w:ascii="Arial" w:hAnsi="Arial" w:cs="Arial"/>
          <w:sz w:val="22"/>
        </w:rPr>
      </w:pPr>
      <w:r>
        <w:rPr>
          <w:rFonts w:ascii="Arial" w:hAnsi="Arial" w:cs="Arial"/>
          <w:sz w:val="22"/>
        </w:rPr>
        <w:t xml:space="preserve">Lastly, </w:t>
      </w:r>
      <w:r w:rsidRPr="008F030C">
        <w:rPr>
          <w:rFonts w:ascii="Arial" w:hAnsi="Arial" w:cs="Arial"/>
          <w:b/>
          <w:sz w:val="22"/>
        </w:rPr>
        <w:t>Albert Hitchcock</w:t>
      </w:r>
      <w:r>
        <w:rPr>
          <w:rFonts w:ascii="Arial" w:hAnsi="Arial" w:cs="Arial"/>
          <w:sz w:val="22"/>
        </w:rPr>
        <w:t xml:space="preserve"> (1899-1980), a film director, continues to influence generations of artists in the art of suspense, development of psychological tension, story-telling and subtle or implied horror.  He collaborated with a g</w:t>
      </w:r>
      <w:r w:rsidR="009F1A24">
        <w:rPr>
          <w:rFonts w:ascii="Arial" w:hAnsi="Arial" w:cs="Arial"/>
          <w:sz w:val="22"/>
        </w:rPr>
        <w:t xml:space="preserve">raphic designer called </w:t>
      </w:r>
      <w:r w:rsidR="009F1A24" w:rsidRPr="009F1A24">
        <w:rPr>
          <w:rFonts w:ascii="Arial" w:hAnsi="Arial" w:cs="Arial"/>
          <w:b/>
          <w:sz w:val="22"/>
        </w:rPr>
        <w:t>Saul Bass</w:t>
      </w:r>
      <w:r w:rsidR="009F1A24">
        <w:rPr>
          <w:rFonts w:ascii="Arial" w:hAnsi="Arial" w:cs="Arial"/>
          <w:sz w:val="22"/>
        </w:rPr>
        <w:t xml:space="preserve">.  Bass created countless movie posters that capture these ideas using unusual, highly graphic and minimalist approaches that have </w:t>
      </w:r>
      <w:proofErr w:type="spellStart"/>
      <w:r w:rsidR="009F1A24">
        <w:rPr>
          <w:rFonts w:ascii="Arial" w:hAnsi="Arial" w:cs="Arial"/>
          <w:sz w:val="22"/>
        </w:rPr>
        <w:t>entred</w:t>
      </w:r>
      <w:proofErr w:type="spellEnd"/>
      <w:r w:rsidR="009F1A24">
        <w:rPr>
          <w:rFonts w:ascii="Arial" w:hAnsi="Arial" w:cs="Arial"/>
          <w:sz w:val="22"/>
        </w:rPr>
        <w:t xml:space="preserve"> our popular culture.</w:t>
      </w:r>
    </w:p>
    <w:tbl>
      <w:tblPr>
        <w:tblStyle w:val="TableGrid"/>
        <w:tblW w:w="12060"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0"/>
        <w:gridCol w:w="2340"/>
        <w:gridCol w:w="2610"/>
        <w:gridCol w:w="2430"/>
        <w:gridCol w:w="2610"/>
      </w:tblGrid>
      <w:tr w:rsidR="00A352E1" w:rsidTr="009F1A24">
        <w:tc>
          <w:tcPr>
            <w:tcW w:w="2070" w:type="dxa"/>
          </w:tcPr>
          <w:p w:rsidR="00A352E1" w:rsidRDefault="00A352E1" w:rsidP="008F030C">
            <w:pPr>
              <w:tabs>
                <w:tab w:val="left" w:pos="-720"/>
              </w:tabs>
              <w:ind w:right="360"/>
              <w:rPr>
                <w:rFonts w:ascii="Chiller" w:hAnsi="Chiller" w:cs="Arial"/>
                <w:b/>
                <w:sz w:val="32"/>
                <w:szCs w:val="32"/>
              </w:rPr>
            </w:pPr>
            <w:r>
              <w:rPr>
                <w:rFonts w:ascii="Arial" w:hAnsi="Arial" w:cs="Arial"/>
                <w:noProof/>
                <w:sz w:val="20"/>
                <w:szCs w:val="20"/>
                <w:lang w:eastAsia="en-CA"/>
              </w:rPr>
              <w:drawing>
                <wp:inline distT="0" distB="0" distL="0" distR="0">
                  <wp:extent cx="1225794" cy="2276475"/>
                  <wp:effectExtent l="19050" t="0" r="0" b="0"/>
                  <wp:docPr id="34" name="il_fi" descr="http://www.mpag.co.uk/images/vtgored3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pag.co.uk/images/vtgored3sht.jpg"/>
                          <pic:cNvPicPr>
                            <a:picLocks noChangeAspect="1" noChangeArrowheads="1"/>
                          </pic:cNvPicPr>
                        </pic:nvPicPr>
                        <pic:blipFill>
                          <a:blip r:embed="rId24" cstate="print"/>
                          <a:srcRect/>
                          <a:stretch>
                            <a:fillRect/>
                          </a:stretch>
                        </pic:blipFill>
                        <pic:spPr bwMode="auto">
                          <a:xfrm>
                            <a:off x="0" y="0"/>
                            <a:ext cx="1228895" cy="2282235"/>
                          </a:xfrm>
                          <a:prstGeom prst="rect">
                            <a:avLst/>
                          </a:prstGeom>
                          <a:noFill/>
                          <a:ln w="9525">
                            <a:noFill/>
                            <a:miter lim="800000"/>
                            <a:headEnd/>
                            <a:tailEnd/>
                          </a:ln>
                        </pic:spPr>
                      </pic:pic>
                    </a:graphicData>
                  </a:graphic>
                </wp:inline>
              </w:drawing>
            </w:r>
          </w:p>
        </w:tc>
        <w:tc>
          <w:tcPr>
            <w:tcW w:w="2340" w:type="dxa"/>
          </w:tcPr>
          <w:p w:rsidR="00A352E1" w:rsidRDefault="00A352E1" w:rsidP="008F030C">
            <w:pPr>
              <w:tabs>
                <w:tab w:val="left" w:pos="-720"/>
              </w:tabs>
              <w:ind w:right="360"/>
              <w:rPr>
                <w:rFonts w:ascii="Chiller" w:hAnsi="Chiller" w:cs="Arial"/>
                <w:b/>
                <w:sz w:val="32"/>
                <w:szCs w:val="32"/>
              </w:rPr>
            </w:pPr>
            <w:r>
              <w:rPr>
                <w:rFonts w:ascii="Arial" w:hAnsi="Arial" w:cs="Arial"/>
                <w:noProof/>
                <w:sz w:val="20"/>
                <w:szCs w:val="20"/>
                <w:lang w:eastAsia="en-CA"/>
              </w:rPr>
              <w:drawing>
                <wp:inline distT="0" distB="0" distL="0" distR="0">
                  <wp:extent cx="1518910" cy="2181225"/>
                  <wp:effectExtent l="19050" t="0" r="5090" b="0"/>
                  <wp:docPr id="55" name="il_fi" descr="http://www.milesdesign.com/blog/wp-content/uploads/2011/05/psycho-movie-poster-josh-m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lesdesign.com/blog/wp-content/uploads/2011/05/psycho-movie-poster-josh-miles.png"/>
                          <pic:cNvPicPr>
                            <a:picLocks noChangeAspect="1" noChangeArrowheads="1"/>
                          </pic:cNvPicPr>
                        </pic:nvPicPr>
                        <pic:blipFill>
                          <a:blip r:embed="rId25" cstate="print"/>
                          <a:srcRect/>
                          <a:stretch>
                            <a:fillRect/>
                          </a:stretch>
                        </pic:blipFill>
                        <pic:spPr bwMode="auto">
                          <a:xfrm>
                            <a:off x="0" y="0"/>
                            <a:ext cx="1518910" cy="2181225"/>
                          </a:xfrm>
                          <a:prstGeom prst="rect">
                            <a:avLst/>
                          </a:prstGeom>
                          <a:noFill/>
                          <a:ln w="9525">
                            <a:noFill/>
                            <a:miter lim="800000"/>
                            <a:headEnd/>
                            <a:tailEnd/>
                          </a:ln>
                        </pic:spPr>
                      </pic:pic>
                    </a:graphicData>
                  </a:graphic>
                </wp:inline>
              </w:drawing>
            </w:r>
          </w:p>
        </w:tc>
        <w:tc>
          <w:tcPr>
            <w:tcW w:w="2610" w:type="dxa"/>
          </w:tcPr>
          <w:p w:rsidR="00A352E1" w:rsidRDefault="00A352E1" w:rsidP="008F030C">
            <w:pPr>
              <w:tabs>
                <w:tab w:val="left" w:pos="-720"/>
              </w:tabs>
              <w:ind w:right="360"/>
              <w:rPr>
                <w:rFonts w:ascii="Chiller" w:hAnsi="Chiller" w:cs="Arial"/>
                <w:b/>
                <w:sz w:val="32"/>
                <w:szCs w:val="32"/>
              </w:rPr>
            </w:pPr>
            <w:r>
              <w:rPr>
                <w:rFonts w:ascii="Arial" w:hAnsi="Arial" w:cs="Arial"/>
                <w:noProof/>
                <w:sz w:val="20"/>
                <w:szCs w:val="20"/>
                <w:lang w:eastAsia="en-CA"/>
              </w:rPr>
              <w:drawing>
                <wp:inline distT="0" distB="0" distL="0" distR="0">
                  <wp:extent cx="1678405" cy="2228850"/>
                  <wp:effectExtent l="19050" t="0" r="0" b="0"/>
                  <wp:docPr id="46" name="il_fi" descr="http://annyas.com/htdocs/wp-content/uploads/2011/10/saul-bass-the-shining-movie-poster-logo-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nyas.com/htdocs/wp-content/uploads/2011/10/saul-bass-the-shining-movie-poster-logo-1980.jpg"/>
                          <pic:cNvPicPr>
                            <a:picLocks noChangeAspect="1" noChangeArrowheads="1"/>
                          </pic:cNvPicPr>
                        </pic:nvPicPr>
                        <pic:blipFill>
                          <a:blip r:embed="rId26" cstate="print"/>
                          <a:srcRect/>
                          <a:stretch>
                            <a:fillRect/>
                          </a:stretch>
                        </pic:blipFill>
                        <pic:spPr bwMode="auto">
                          <a:xfrm>
                            <a:off x="0" y="0"/>
                            <a:ext cx="1680412" cy="2231516"/>
                          </a:xfrm>
                          <a:prstGeom prst="rect">
                            <a:avLst/>
                          </a:prstGeom>
                          <a:noFill/>
                          <a:ln w="9525">
                            <a:noFill/>
                            <a:miter lim="800000"/>
                            <a:headEnd/>
                            <a:tailEnd/>
                          </a:ln>
                        </pic:spPr>
                      </pic:pic>
                    </a:graphicData>
                  </a:graphic>
                </wp:inline>
              </w:drawing>
            </w:r>
          </w:p>
        </w:tc>
        <w:tc>
          <w:tcPr>
            <w:tcW w:w="2430" w:type="dxa"/>
          </w:tcPr>
          <w:p w:rsidR="00A352E1" w:rsidRDefault="00A352E1" w:rsidP="008F030C">
            <w:pPr>
              <w:tabs>
                <w:tab w:val="left" w:pos="-720"/>
              </w:tabs>
              <w:ind w:right="360"/>
              <w:rPr>
                <w:rFonts w:ascii="Chiller" w:hAnsi="Chiller" w:cs="Arial"/>
                <w:b/>
                <w:sz w:val="32"/>
                <w:szCs w:val="32"/>
              </w:rPr>
            </w:pPr>
            <w:r>
              <w:rPr>
                <w:rFonts w:ascii="Arial" w:hAnsi="Arial" w:cs="Arial"/>
                <w:noProof/>
                <w:sz w:val="20"/>
                <w:szCs w:val="20"/>
                <w:lang w:eastAsia="en-CA"/>
              </w:rPr>
              <w:drawing>
                <wp:inline distT="0" distB="0" distL="0" distR="0">
                  <wp:extent cx="1762125" cy="2600325"/>
                  <wp:effectExtent l="19050" t="0" r="9525" b="0"/>
                  <wp:docPr id="37" name="il_fi" descr="http://t1.gstatic.com/images?q=tbn:ANd9GcSzCd1qum3fidIDSk0WksX6H8YVBzIWf8QXN9Rxn0Umgt5NHmzp4L_BD3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SzCd1qum3fidIDSk0WksX6H8YVBzIWf8QXN9Rxn0Umgt5NHmzp4L_BD3nS"/>
                          <pic:cNvPicPr>
                            <a:picLocks noChangeAspect="1" noChangeArrowheads="1"/>
                          </pic:cNvPicPr>
                        </pic:nvPicPr>
                        <pic:blipFill>
                          <a:blip r:embed="rId27" cstate="print"/>
                          <a:srcRect/>
                          <a:stretch>
                            <a:fillRect/>
                          </a:stretch>
                        </pic:blipFill>
                        <pic:spPr bwMode="auto">
                          <a:xfrm>
                            <a:off x="0" y="0"/>
                            <a:ext cx="1762125" cy="2600325"/>
                          </a:xfrm>
                          <a:prstGeom prst="rect">
                            <a:avLst/>
                          </a:prstGeom>
                          <a:noFill/>
                          <a:ln w="9525">
                            <a:noFill/>
                            <a:miter lim="800000"/>
                            <a:headEnd/>
                            <a:tailEnd/>
                          </a:ln>
                        </pic:spPr>
                      </pic:pic>
                    </a:graphicData>
                  </a:graphic>
                </wp:inline>
              </w:drawing>
            </w:r>
          </w:p>
        </w:tc>
        <w:tc>
          <w:tcPr>
            <w:tcW w:w="2610" w:type="dxa"/>
          </w:tcPr>
          <w:p w:rsidR="00A352E1" w:rsidRDefault="00440BBC" w:rsidP="008F030C">
            <w:pPr>
              <w:tabs>
                <w:tab w:val="left" w:pos="-720"/>
              </w:tabs>
              <w:ind w:right="360"/>
              <w:rPr>
                <w:rFonts w:ascii="Chiller" w:hAnsi="Chiller" w:cs="Arial"/>
                <w:b/>
                <w:sz w:val="32"/>
                <w:szCs w:val="32"/>
              </w:rPr>
            </w:pPr>
            <w:r>
              <w:rPr>
                <w:rFonts w:ascii="Arial" w:hAnsi="Arial" w:cs="Arial"/>
                <w:noProof/>
                <w:sz w:val="20"/>
                <w:szCs w:val="20"/>
                <w:lang w:eastAsia="en-CA"/>
              </w:rPr>
              <w:drawing>
                <wp:inline distT="0" distB="0" distL="0" distR="0">
                  <wp:extent cx="1543050" cy="2412236"/>
                  <wp:effectExtent l="19050" t="0" r="0" b="0"/>
                  <wp:docPr id="58" name="il_fi" descr="http://moviecarpet.com/iwave/images/7/o-awesome-retro-saul-bass-inspired-x-men-first-class-po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viecarpet.com/iwave/images/7/o-awesome-retro-saul-bass-inspired-x-men-first-class-posters.jpg"/>
                          <pic:cNvPicPr>
                            <a:picLocks noChangeAspect="1" noChangeArrowheads="1"/>
                          </pic:cNvPicPr>
                        </pic:nvPicPr>
                        <pic:blipFill>
                          <a:blip r:embed="rId28" cstate="print"/>
                          <a:srcRect/>
                          <a:stretch>
                            <a:fillRect/>
                          </a:stretch>
                        </pic:blipFill>
                        <pic:spPr bwMode="auto">
                          <a:xfrm>
                            <a:off x="0" y="0"/>
                            <a:ext cx="1543050" cy="2412236"/>
                          </a:xfrm>
                          <a:prstGeom prst="rect">
                            <a:avLst/>
                          </a:prstGeom>
                          <a:noFill/>
                          <a:ln w="9525">
                            <a:noFill/>
                            <a:miter lim="800000"/>
                            <a:headEnd/>
                            <a:tailEnd/>
                          </a:ln>
                        </pic:spPr>
                      </pic:pic>
                    </a:graphicData>
                  </a:graphic>
                </wp:inline>
              </w:drawing>
            </w:r>
          </w:p>
        </w:tc>
      </w:tr>
    </w:tbl>
    <w:p w:rsidR="009F1A24" w:rsidRDefault="009F1A24" w:rsidP="009F1A24">
      <w:pPr>
        <w:ind w:left="-630" w:right="-720"/>
        <w:rPr>
          <w:rFonts w:ascii="Arial" w:hAnsi="Arial" w:cs="Arial"/>
          <w:sz w:val="22"/>
        </w:rPr>
      </w:pPr>
    </w:p>
    <w:p w:rsidR="00C512D6" w:rsidRDefault="00400A85" w:rsidP="009F1A24">
      <w:pPr>
        <w:ind w:left="-630" w:right="-720"/>
        <w:rPr>
          <w:rFonts w:ascii="Arial" w:hAnsi="Arial" w:cs="Arial"/>
          <w:sz w:val="22"/>
        </w:rPr>
      </w:pPr>
      <w:r>
        <w:rPr>
          <w:rFonts w:ascii="Arial" w:hAnsi="Arial" w:cs="Arial"/>
          <w:sz w:val="22"/>
        </w:rPr>
        <w:lastRenderedPageBreak/>
        <w:t>Hitchcock</w:t>
      </w:r>
      <w:r w:rsidR="00C512D6">
        <w:rPr>
          <w:rFonts w:ascii="Arial" w:hAnsi="Arial" w:cs="Arial"/>
          <w:sz w:val="22"/>
        </w:rPr>
        <w:t xml:space="preserve"> </w:t>
      </w:r>
      <w:r>
        <w:rPr>
          <w:rFonts w:ascii="Arial" w:hAnsi="Arial" w:cs="Arial"/>
          <w:sz w:val="22"/>
        </w:rPr>
        <w:t xml:space="preserve">heavily rely upon storyboarding; </w:t>
      </w:r>
      <w:r w:rsidR="00C512D6">
        <w:rPr>
          <w:rFonts w:ascii="Arial" w:hAnsi="Arial" w:cs="Arial"/>
          <w:sz w:val="22"/>
        </w:rPr>
        <w:t>every single shot for each movie</w:t>
      </w:r>
      <w:r>
        <w:rPr>
          <w:rFonts w:ascii="Arial" w:hAnsi="Arial" w:cs="Arial"/>
          <w:sz w:val="22"/>
        </w:rPr>
        <w:t xml:space="preserve"> was </w:t>
      </w:r>
      <w:r w:rsidR="004717BD">
        <w:rPr>
          <w:rFonts w:ascii="Arial" w:hAnsi="Arial" w:cs="Arial"/>
          <w:sz w:val="22"/>
        </w:rPr>
        <w:t>hand-</w:t>
      </w:r>
      <w:r>
        <w:rPr>
          <w:rFonts w:ascii="Arial" w:hAnsi="Arial" w:cs="Arial"/>
          <w:sz w:val="22"/>
        </w:rPr>
        <w:t>drawn</w:t>
      </w:r>
      <w:r w:rsidR="00C512D6">
        <w:rPr>
          <w:rFonts w:ascii="Arial" w:hAnsi="Arial" w:cs="Arial"/>
          <w:sz w:val="22"/>
        </w:rPr>
        <w:t xml:space="preserve"> before filming... </w:t>
      </w:r>
    </w:p>
    <w:tbl>
      <w:tblPr>
        <w:tblStyle w:val="TableGrid"/>
        <w:tblW w:w="1206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0"/>
        <w:gridCol w:w="3510"/>
        <w:gridCol w:w="2790"/>
      </w:tblGrid>
      <w:tr w:rsidR="00613C5E" w:rsidTr="00400A85">
        <w:tc>
          <w:tcPr>
            <w:tcW w:w="5760" w:type="dxa"/>
          </w:tcPr>
          <w:p w:rsidR="00613C5E" w:rsidRDefault="00613C5E" w:rsidP="009F1A24">
            <w:pPr>
              <w:ind w:right="-720"/>
              <w:rPr>
                <w:rFonts w:ascii="Arial" w:hAnsi="Arial" w:cs="Arial"/>
                <w:sz w:val="22"/>
              </w:rPr>
            </w:pPr>
            <w:r>
              <w:rPr>
                <w:rFonts w:ascii="Arial" w:hAnsi="Arial" w:cs="Arial"/>
                <w:noProof/>
                <w:sz w:val="20"/>
                <w:szCs w:val="20"/>
                <w:lang w:eastAsia="en-CA"/>
              </w:rPr>
              <w:drawing>
                <wp:inline distT="0" distB="0" distL="0" distR="0">
                  <wp:extent cx="3711376" cy="2724150"/>
                  <wp:effectExtent l="19050" t="0" r="3374" b="0"/>
                  <wp:docPr id="24" name="il_fi" descr="http://cltad.arts.ac.uk/groups/byamshawfaanimation/wiki/9679a/images/__thumbs__/af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tad.arts.ac.uk/groups/byamshawfaanimation/wiki/9679a/images/__thumbs__/af712.jpg"/>
                          <pic:cNvPicPr>
                            <a:picLocks noChangeAspect="1" noChangeArrowheads="1"/>
                          </pic:cNvPicPr>
                        </pic:nvPicPr>
                        <pic:blipFill>
                          <a:blip r:embed="rId29" cstate="print"/>
                          <a:srcRect/>
                          <a:stretch>
                            <a:fillRect/>
                          </a:stretch>
                        </pic:blipFill>
                        <pic:spPr bwMode="auto">
                          <a:xfrm>
                            <a:off x="0" y="0"/>
                            <a:ext cx="3711376" cy="2724150"/>
                          </a:xfrm>
                          <a:prstGeom prst="rect">
                            <a:avLst/>
                          </a:prstGeom>
                          <a:noFill/>
                          <a:ln w="9525">
                            <a:noFill/>
                            <a:miter lim="800000"/>
                            <a:headEnd/>
                            <a:tailEnd/>
                          </a:ln>
                        </pic:spPr>
                      </pic:pic>
                    </a:graphicData>
                  </a:graphic>
                </wp:inline>
              </w:drawing>
            </w:r>
          </w:p>
        </w:tc>
        <w:tc>
          <w:tcPr>
            <w:tcW w:w="3510" w:type="dxa"/>
          </w:tcPr>
          <w:p w:rsidR="00613C5E" w:rsidRDefault="00613C5E" w:rsidP="009F1A24">
            <w:pPr>
              <w:ind w:right="-720"/>
              <w:rPr>
                <w:rFonts w:ascii="Arial" w:hAnsi="Arial" w:cs="Arial"/>
                <w:sz w:val="22"/>
              </w:rPr>
            </w:pPr>
            <w:r>
              <w:rPr>
                <w:rFonts w:ascii="Arial" w:hAnsi="Arial" w:cs="Arial"/>
                <w:noProof/>
                <w:sz w:val="20"/>
                <w:szCs w:val="20"/>
                <w:lang w:eastAsia="en-CA"/>
              </w:rPr>
              <w:drawing>
                <wp:inline distT="0" distB="0" distL="0" distR="0">
                  <wp:extent cx="2061955" cy="2724150"/>
                  <wp:effectExtent l="19050" t="0" r="0" b="0"/>
                  <wp:docPr id="25" name="il_fi" descr="http://faculty.cua.edu/johnsong/hitchcock/storyboards/psycho/b-show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culty.cua.edu/johnsong/hitchcock/storyboards/psycho/b-shower-a.jpg"/>
                          <pic:cNvPicPr>
                            <a:picLocks noChangeAspect="1" noChangeArrowheads="1"/>
                          </pic:cNvPicPr>
                        </pic:nvPicPr>
                        <pic:blipFill>
                          <a:blip r:embed="rId30" cstate="print"/>
                          <a:srcRect/>
                          <a:stretch>
                            <a:fillRect/>
                          </a:stretch>
                        </pic:blipFill>
                        <pic:spPr bwMode="auto">
                          <a:xfrm>
                            <a:off x="0" y="0"/>
                            <a:ext cx="2061955" cy="2724150"/>
                          </a:xfrm>
                          <a:prstGeom prst="rect">
                            <a:avLst/>
                          </a:prstGeom>
                          <a:noFill/>
                          <a:ln w="9525">
                            <a:noFill/>
                            <a:miter lim="800000"/>
                            <a:headEnd/>
                            <a:tailEnd/>
                          </a:ln>
                        </pic:spPr>
                      </pic:pic>
                    </a:graphicData>
                  </a:graphic>
                </wp:inline>
              </w:drawing>
            </w:r>
          </w:p>
        </w:tc>
        <w:tc>
          <w:tcPr>
            <w:tcW w:w="2790" w:type="dxa"/>
          </w:tcPr>
          <w:p w:rsidR="00613C5E" w:rsidRDefault="00613C5E" w:rsidP="009F1A24">
            <w:pPr>
              <w:ind w:right="-720"/>
              <w:rPr>
                <w:rFonts w:ascii="Arial" w:hAnsi="Arial" w:cs="Arial"/>
                <w:sz w:val="22"/>
              </w:rPr>
            </w:pPr>
            <w:r>
              <w:rPr>
                <w:rFonts w:ascii="Arial" w:hAnsi="Arial" w:cs="Arial"/>
                <w:noProof/>
                <w:sz w:val="20"/>
                <w:szCs w:val="20"/>
                <w:lang w:eastAsia="en-CA"/>
              </w:rPr>
              <w:drawing>
                <wp:inline distT="0" distB="0" distL="0" distR="0">
                  <wp:extent cx="2044976" cy="2766732"/>
                  <wp:effectExtent l="19050" t="0" r="0" b="0"/>
                  <wp:docPr id="42" name="il_fi" descr="http://4.bp.blogspot.com/-vhNnr5TsKjI/TzEx6WvvRyI/AAAAAAAAFjc/vOyZHMtvgoQ/s1600/ve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vhNnr5TsKjI/TzEx6WvvRyI/AAAAAAAAFjc/vOyZHMtvgoQ/s1600/vert1-1.jpg"/>
                          <pic:cNvPicPr>
                            <a:picLocks noChangeAspect="1" noChangeArrowheads="1"/>
                          </pic:cNvPicPr>
                        </pic:nvPicPr>
                        <pic:blipFill>
                          <a:blip r:embed="rId31" cstate="print"/>
                          <a:srcRect/>
                          <a:stretch>
                            <a:fillRect/>
                          </a:stretch>
                        </pic:blipFill>
                        <pic:spPr bwMode="auto">
                          <a:xfrm>
                            <a:off x="0" y="0"/>
                            <a:ext cx="2047973" cy="2770786"/>
                          </a:xfrm>
                          <a:prstGeom prst="rect">
                            <a:avLst/>
                          </a:prstGeom>
                          <a:noFill/>
                          <a:ln w="9525">
                            <a:noFill/>
                            <a:miter lim="800000"/>
                            <a:headEnd/>
                            <a:tailEnd/>
                          </a:ln>
                        </pic:spPr>
                      </pic:pic>
                    </a:graphicData>
                  </a:graphic>
                </wp:inline>
              </w:drawing>
            </w:r>
          </w:p>
        </w:tc>
      </w:tr>
      <w:tr w:rsidR="00613C5E" w:rsidTr="00400A85">
        <w:tc>
          <w:tcPr>
            <w:tcW w:w="5760" w:type="dxa"/>
          </w:tcPr>
          <w:p w:rsidR="00613C5E" w:rsidRPr="00C512D6" w:rsidRDefault="004717BD" w:rsidP="00E973E6">
            <w:pPr>
              <w:shd w:val="clear" w:color="auto" w:fill="FFFFFF"/>
              <w:spacing w:line="336" w:lineRule="atLeast"/>
              <w:jc w:val="both"/>
              <w:rPr>
                <w:rFonts w:ascii="Arial" w:hAnsi="Arial" w:cs="Arial"/>
                <w:sz w:val="18"/>
                <w:szCs w:val="18"/>
              </w:rPr>
            </w:pPr>
            <w:r>
              <w:rPr>
                <w:rFonts w:ascii="Arial" w:hAnsi="Arial" w:cs="Arial"/>
                <w:sz w:val="18"/>
                <w:szCs w:val="18"/>
              </w:rPr>
              <w:t xml:space="preserve">        </w:t>
            </w:r>
            <w:r w:rsidR="00613C5E" w:rsidRPr="00C512D6">
              <w:rPr>
                <w:rFonts w:ascii="Arial" w:hAnsi="Arial" w:cs="Arial"/>
                <w:sz w:val="18"/>
                <w:szCs w:val="18"/>
              </w:rPr>
              <w:t xml:space="preserve">Storyboard by Harold Michelson for </w:t>
            </w:r>
            <w:r w:rsidR="00613C5E" w:rsidRPr="00C512D6">
              <w:rPr>
                <w:rFonts w:ascii="Arial" w:hAnsi="Arial" w:cs="Arial"/>
                <w:i/>
                <w:sz w:val="18"/>
                <w:szCs w:val="18"/>
              </w:rPr>
              <w:t>The Birds</w:t>
            </w:r>
            <w:r w:rsidR="00613C5E" w:rsidRPr="00C512D6">
              <w:rPr>
                <w:rFonts w:ascii="Arial" w:hAnsi="Arial" w:cs="Arial"/>
                <w:sz w:val="18"/>
                <w:szCs w:val="18"/>
              </w:rPr>
              <w:t>, 1963.</w:t>
            </w:r>
          </w:p>
        </w:tc>
        <w:tc>
          <w:tcPr>
            <w:tcW w:w="3510" w:type="dxa"/>
          </w:tcPr>
          <w:p w:rsidR="00613C5E" w:rsidRPr="00613C5E" w:rsidRDefault="00613C5E" w:rsidP="00E973E6">
            <w:pPr>
              <w:shd w:val="clear" w:color="auto" w:fill="FFFFFF"/>
              <w:spacing w:line="336" w:lineRule="atLeast"/>
              <w:jc w:val="both"/>
              <w:rPr>
                <w:rFonts w:ascii="Arial" w:hAnsi="Arial" w:cs="Arial"/>
                <w:sz w:val="16"/>
                <w:szCs w:val="16"/>
              </w:rPr>
            </w:pPr>
            <w:r w:rsidRPr="00613C5E">
              <w:rPr>
                <w:rFonts w:ascii="Arial" w:hAnsi="Arial" w:cs="Arial"/>
                <w:sz w:val="16"/>
                <w:szCs w:val="16"/>
              </w:rPr>
              <w:t xml:space="preserve">Storyboard by Saul Bass for </w:t>
            </w:r>
            <w:r w:rsidRPr="00613C5E">
              <w:rPr>
                <w:rFonts w:ascii="Arial" w:hAnsi="Arial" w:cs="Arial"/>
                <w:i/>
                <w:sz w:val="16"/>
                <w:szCs w:val="16"/>
              </w:rPr>
              <w:t>Psycho,</w:t>
            </w:r>
            <w:r w:rsidRPr="00613C5E">
              <w:rPr>
                <w:rFonts w:ascii="Arial" w:hAnsi="Arial" w:cs="Arial"/>
                <w:sz w:val="16"/>
                <w:szCs w:val="16"/>
              </w:rPr>
              <w:t xml:space="preserve"> 1960</w:t>
            </w:r>
            <w:r>
              <w:rPr>
                <w:rFonts w:ascii="Arial" w:hAnsi="Arial" w:cs="Arial"/>
                <w:sz w:val="16"/>
                <w:szCs w:val="16"/>
              </w:rPr>
              <w:t>.</w:t>
            </w:r>
          </w:p>
        </w:tc>
        <w:tc>
          <w:tcPr>
            <w:tcW w:w="2790" w:type="dxa"/>
          </w:tcPr>
          <w:p w:rsidR="00613C5E" w:rsidRPr="00E973E6" w:rsidRDefault="00613C5E" w:rsidP="00E973E6">
            <w:pPr>
              <w:ind w:right="-720"/>
              <w:jc w:val="both"/>
              <w:rPr>
                <w:rFonts w:ascii="Arial" w:hAnsi="Arial" w:cs="Arial"/>
                <w:sz w:val="18"/>
                <w:szCs w:val="18"/>
              </w:rPr>
            </w:pPr>
            <w:r w:rsidRPr="00E973E6">
              <w:rPr>
                <w:rFonts w:ascii="Arial" w:hAnsi="Arial" w:cs="Arial"/>
                <w:i/>
                <w:sz w:val="18"/>
                <w:szCs w:val="18"/>
              </w:rPr>
              <w:t>Vertigo,</w:t>
            </w:r>
            <w:r w:rsidRPr="00E973E6">
              <w:rPr>
                <w:rFonts w:ascii="Arial" w:hAnsi="Arial" w:cs="Arial"/>
                <w:sz w:val="18"/>
                <w:szCs w:val="18"/>
              </w:rPr>
              <w:t xml:space="preserve"> 1958.</w:t>
            </w:r>
          </w:p>
        </w:tc>
      </w:tr>
    </w:tbl>
    <w:p w:rsidR="009F1A24" w:rsidRDefault="009F1A24" w:rsidP="009F1A24">
      <w:pPr>
        <w:ind w:left="-630" w:right="-720"/>
        <w:rPr>
          <w:rFonts w:ascii="Arial" w:hAnsi="Arial" w:cs="Arial"/>
          <w:sz w:val="22"/>
        </w:rPr>
      </w:pPr>
    </w:p>
    <w:p w:rsidR="009F1A24" w:rsidRPr="002E2F79" w:rsidRDefault="009F1A24" w:rsidP="00F63B2C">
      <w:pPr>
        <w:ind w:left="-630" w:right="-720"/>
        <w:jc w:val="center"/>
        <w:rPr>
          <w:rFonts w:ascii="Chiller" w:hAnsi="Chiller" w:cs="Arial"/>
          <w:b/>
          <w:i/>
          <w:sz w:val="72"/>
          <w:szCs w:val="72"/>
        </w:rPr>
      </w:pPr>
      <w:r>
        <w:rPr>
          <w:rFonts w:ascii="Chiller" w:hAnsi="Chiller" w:cs="Arial"/>
          <w:b/>
          <w:i/>
          <w:sz w:val="72"/>
          <w:szCs w:val="72"/>
        </w:rPr>
        <w:t>Nightmare in FMSS</w:t>
      </w:r>
      <w:r w:rsidRPr="002E2F79">
        <w:rPr>
          <w:rFonts w:ascii="Chiller" w:hAnsi="Chiller" w:cs="Arial"/>
          <w:b/>
          <w:i/>
          <w:sz w:val="72"/>
          <w:szCs w:val="72"/>
        </w:rPr>
        <w:t xml:space="preserve">: </w:t>
      </w:r>
      <w:r>
        <w:rPr>
          <w:rFonts w:ascii="Chiller" w:hAnsi="Chiller" w:cs="Arial"/>
          <w:b/>
          <w:i/>
          <w:sz w:val="72"/>
          <w:szCs w:val="72"/>
        </w:rPr>
        <w:t>The</w:t>
      </w:r>
      <w:r w:rsidRPr="002E2F79">
        <w:rPr>
          <w:rFonts w:ascii="Chiller" w:hAnsi="Chiller" w:cs="Arial"/>
          <w:b/>
          <w:i/>
          <w:sz w:val="72"/>
          <w:szCs w:val="72"/>
        </w:rPr>
        <w:t xml:space="preserve"> Other World</w:t>
      </w:r>
    </w:p>
    <w:p w:rsidR="008F030C" w:rsidRDefault="003C43DF" w:rsidP="008F030C">
      <w:pPr>
        <w:tabs>
          <w:tab w:val="left" w:pos="-720"/>
        </w:tabs>
        <w:ind w:left="-720" w:right="360"/>
        <w:rPr>
          <w:rFonts w:ascii="Chiller" w:hAnsi="Chiller" w:cs="Arial"/>
          <w:b/>
          <w:sz w:val="32"/>
          <w:szCs w:val="32"/>
        </w:rPr>
      </w:pPr>
      <w:r w:rsidRPr="003C43DF">
        <w:rPr>
          <w:rFonts w:ascii="Chiller" w:hAnsi="Chiller" w:cs="Arial"/>
          <w:b/>
          <w:sz w:val="32"/>
          <w:szCs w:val="32"/>
        </w:rPr>
        <w:t>Your Challenge:</w:t>
      </w:r>
    </w:p>
    <w:p w:rsidR="003C43DF" w:rsidRDefault="003C43DF" w:rsidP="002E2F79">
      <w:pPr>
        <w:tabs>
          <w:tab w:val="left" w:pos="-720"/>
        </w:tabs>
        <w:ind w:left="-720" w:right="360"/>
        <w:rPr>
          <w:rFonts w:ascii="Arial" w:hAnsi="Arial" w:cs="Arial"/>
          <w:sz w:val="22"/>
        </w:rPr>
      </w:pPr>
      <w:r>
        <w:rPr>
          <w:rFonts w:ascii="Arial" w:hAnsi="Arial" w:cs="Arial"/>
          <w:sz w:val="22"/>
        </w:rPr>
        <w:tab/>
        <w:t xml:space="preserve">You will </w:t>
      </w:r>
      <w:r w:rsidR="00C20625">
        <w:rPr>
          <w:rFonts w:ascii="Arial" w:hAnsi="Arial" w:cs="Arial"/>
          <w:sz w:val="22"/>
        </w:rPr>
        <w:t xml:space="preserve">choose a location at FMSS and alter it so that there is the subtle suggestion of </w:t>
      </w:r>
      <w:r w:rsidR="005A2B29">
        <w:rPr>
          <w:rFonts w:ascii="Arial" w:hAnsi="Arial" w:cs="Arial"/>
          <w:sz w:val="22"/>
        </w:rPr>
        <w:t>menace, heightened tension, psychologically charged or something that is not quite right..</w:t>
      </w:r>
      <w:r w:rsidR="00946EB5">
        <w:rPr>
          <w:rFonts w:ascii="Arial" w:hAnsi="Arial" w:cs="Arial"/>
          <w:sz w:val="22"/>
        </w:rPr>
        <w:t>.</w:t>
      </w:r>
      <w:r w:rsidR="005A2B29">
        <w:rPr>
          <w:rFonts w:ascii="Arial" w:hAnsi="Arial" w:cs="Arial"/>
          <w:sz w:val="22"/>
        </w:rPr>
        <w:t xml:space="preserve">  You will use a </w:t>
      </w:r>
      <w:r w:rsidR="00946D7C">
        <w:rPr>
          <w:rFonts w:ascii="Arial" w:hAnsi="Arial" w:cs="Arial"/>
          <w:sz w:val="22"/>
        </w:rPr>
        <w:t>scratchboard with</w:t>
      </w:r>
      <w:r w:rsidR="005A2B29">
        <w:rPr>
          <w:rFonts w:ascii="Arial" w:hAnsi="Arial" w:cs="Arial"/>
          <w:sz w:val="22"/>
        </w:rPr>
        <w:t xml:space="preserve"> a focus on line quality to complete this work.  This drawing will used a highly developed degree of light and shadow.  Think to yourself, “what is being hidden or revealed?”  Examine the above inspiration artists to determine how they get these qualities and apply them to your work.</w:t>
      </w:r>
    </w:p>
    <w:p w:rsidR="00100D77" w:rsidRPr="002D7A9A" w:rsidRDefault="00946EB5" w:rsidP="002D7A9A">
      <w:pPr>
        <w:tabs>
          <w:tab w:val="left" w:pos="-720"/>
        </w:tabs>
        <w:ind w:left="-720" w:right="360"/>
        <w:rPr>
          <w:rFonts w:ascii="Chiller" w:hAnsi="Chiller" w:cs="Arial"/>
          <w:b/>
          <w:sz w:val="32"/>
          <w:szCs w:val="32"/>
        </w:rPr>
      </w:pPr>
      <w:r w:rsidRPr="00946EB5">
        <w:rPr>
          <w:rFonts w:ascii="Chiller" w:hAnsi="Chiller" w:cs="Arial"/>
          <w:b/>
          <w:sz w:val="32"/>
          <w:szCs w:val="32"/>
        </w:rPr>
        <w:t>The Process:</w:t>
      </w:r>
    </w:p>
    <w:p w:rsidR="002D7A9A" w:rsidRDefault="002D7A9A" w:rsidP="002D7A9A">
      <w:pPr>
        <w:pStyle w:val="ListParagraph"/>
        <w:numPr>
          <w:ilvl w:val="0"/>
          <w:numId w:val="1"/>
        </w:numPr>
        <w:tabs>
          <w:tab w:val="left" w:pos="-720"/>
        </w:tabs>
        <w:ind w:left="-630" w:right="360" w:firstLine="0"/>
        <w:rPr>
          <w:rFonts w:ascii="Arial" w:hAnsi="Arial" w:cs="Arial"/>
          <w:sz w:val="22"/>
        </w:rPr>
      </w:pPr>
      <w:r>
        <w:rPr>
          <w:rFonts w:ascii="Arial" w:hAnsi="Arial" w:cs="Arial"/>
          <w:sz w:val="22"/>
        </w:rPr>
        <w:t xml:space="preserve">Choose three locations in FMSS.  Create drawings of these spaces and/or use a camera to document this space using extreme viewpoints.  </w:t>
      </w:r>
    </w:p>
    <w:p w:rsidR="00100D77" w:rsidRPr="002D7A9A" w:rsidRDefault="00100D77" w:rsidP="002D7A9A">
      <w:pPr>
        <w:pStyle w:val="ListParagraph"/>
        <w:numPr>
          <w:ilvl w:val="0"/>
          <w:numId w:val="1"/>
        </w:numPr>
        <w:tabs>
          <w:tab w:val="left" w:pos="-720"/>
        </w:tabs>
        <w:ind w:left="-630" w:right="360" w:firstLine="0"/>
        <w:rPr>
          <w:rFonts w:ascii="Arial" w:hAnsi="Arial" w:cs="Arial"/>
          <w:sz w:val="22"/>
        </w:rPr>
      </w:pPr>
      <w:r w:rsidRPr="002D7A9A">
        <w:rPr>
          <w:rFonts w:ascii="Arial" w:hAnsi="Arial" w:cs="Arial"/>
          <w:sz w:val="22"/>
        </w:rPr>
        <w:t xml:space="preserve">You will design </w:t>
      </w:r>
      <w:r w:rsidR="002D7A9A" w:rsidRPr="002D7A9A">
        <w:rPr>
          <w:rFonts w:ascii="Arial" w:hAnsi="Arial" w:cs="Arial"/>
          <w:sz w:val="22"/>
        </w:rPr>
        <w:t>three strong thumbnail sketches, one for each location, that incorporate strong composition</w:t>
      </w:r>
      <w:r w:rsidR="00161FC2" w:rsidRPr="002D7A9A">
        <w:rPr>
          <w:rFonts w:ascii="Arial" w:hAnsi="Arial" w:cs="Arial"/>
          <w:sz w:val="22"/>
        </w:rPr>
        <w:t>.</w:t>
      </w:r>
      <w:r w:rsidR="002D7A9A" w:rsidRPr="002D7A9A">
        <w:rPr>
          <w:rFonts w:ascii="Arial" w:hAnsi="Arial" w:cs="Arial"/>
          <w:sz w:val="22"/>
        </w:rPr>
        <w:t xml:space="preserve">  </w:t>
      </w:r>
      <w:r w:rsidR="002D7A9A" w:rsidRPr="002D7A9A">
        <w:rPr>
          <w:rFonts w:ascii="Arial" w:hAnsi="Arial" w:cs="Arial"/>
          <w:i/>
          <w:sz w:val="22"/>
        </w:rPr>
        <w:t>Refer to Composition Handout</w:t>
      </w:r>
      <w:r w:rsidR="002D7A9A" w:rsidRPr="002D7A9A">
        <w:rPr>
          <w:rFonts w:ascii="Arial" w:hAnsi="Arial" w:cs="Arial"/>
          <w:sz w:val="22"/>
        </w:rPr>
        <w:t>.</w:t>
      </w:r>
      <w:r w:rsidR="00161FC2" w:rsidRPr="002D7A9A">
        <w:rPr>
          <w:rFonts w:ascii="Arial" w:hAnsi="Arial" w:cs="Arial"/>
          <w:sz w:val="22"/>
        </w:rPr>
        <w:t xml:space="preserve">  T</w:t>
      </w:r>
      <w:r w:rsidRPr="002D7A9A">
        <w:rPr>
          <w:rFonts w:ascii="Arial" w:hAnsi="Arial" w:cs="Arial"/>
          <w:sz w:val="22"/>
        </w:rPr>
        <w:t xml:space="preserve">hink about pose, proportion, </w:t>
      </w:r>
      <w:r w:rsidR="002D7A9A" w:rsidRPr="002D7A9A">
        <w:rPr>
          <w:rFonts w:ascii="Arial" w:hAnsi="Arial" w:cs="Arial"/>
          <w:sz w:val="22"/>
        </w:rPr>
        <w:t xml:space="preserve">view point, </w:t>
      </w:r>
      <w:r w:rsidRPr="002D7A9A">
        <w:rPr>
          <w:rFonts w:ascii="Arial" w:hAnsi="Arial" w:cs="Arial"/>
          <w:sz w:val="22"/>
        </w:rPr>
        <w:t xml:space="preserve">anatomy and developing the </w:t>
      </w:r>
      <w:r w:rsidR="002D7A9A">
        <w:rPr>
          <w:rFonts w:ascii="Arial" w:hAnsi="Arial" w:cs="Arial"/>
          <w:sz w:val="22"/>
        </w:rPr>
        <w:t>menacing tone your drawing will need</w:t>
      </w:r>
      <w:r w:rsidR="00D0592E" w:rsidRPr="002D7A9A">
        <w:rPr>
          <w:rFonts w:ascii="Arial" w:hAnsi="Arial" w:cs="Arial"/>
          <w:sz w:val="22"/>
        </w:rPr>
        <w:t>.</w:t>
      </w:r>
      <w:r w:rsidRPr="002D7A9A">
        <w:rPr>
          <w:rFonts w:ascii="Arial" w:hAnsi="Arial" w:cs="Arial"/>
          <w:sz w:val="22"/>
        </w:rPr>
        <w:t xml:space="preserve">  </w:t>
      </w:r>
    </w:p>
    <w:p w:rsidR="00100D77" w:rsidRDefault="00100D77" w:rsidP="00946EB5">
      <w:pPr>
        <w:pStyle w:val="ListParagraph"/>
        <w:numPr>
          <w:ilvl w:val="0"/>
          <w:numId w:val="1"/>
        </w:numPr>
        <w:tabs>
          <w:tab w:val="left" w:pos="-720"/>
        </w:tabs>
        <w:ind w:left="-630" w:right="360" w:firstLine="0"/>
        <w:rPr>
          <w:rFonts w:ascii="Arial" w:hAnsi="Arial" w:cs="Arial"/>
          <w:sz w:val="22"/>
        </w:rPr>
      </w:pPr>
      <w:r>
        <w:rPr>
          <w:rFonts w:ascii="Arial" w:hAnsi="Arial" w:cs="Arial"/>
          <w:sz w:val="22"/>
        </w:rPr>
        <w:t>Choose your best design and enlarge it.</w:t>
      </w:r>
    </w:p>
    <w:p w:rsidR="00100D77" w:rsidRDefault="00100D77" w:rsidP="00946EB5">
      <w:pPr>
        <w:pStyle w:val="ListParagraph"/>
        <w:numPr>
          <w:ilvl w:val="0"/>
          <w:numId w:val="1"/>
        </w:numPr>
        <w:tabs>
          <w:tab w:val="left" w:pos="-720"/>
        </w:tabs>
        <w:ind w:left="-630" w:right="360" w:firstLine="0"/>
        <w:rPr>
          <w:rFonts w:ascii="Arial" w:hAnsi="Arial" w:cs="Arial"/>
          <w:sz w:val="22"/>
        </w:rPr>
      </w:pPr>
      <w:r>
        <w:rPr>
          <w:rFonts w:ascii="Arial" w:hAnsi="Arial" w:cs="Arial"/>
          <w:sz w:val="22"/>
        </w:rPr>
        <w:t>You will</w:t>
      </w:r>
      <w:r w:rsidR="00AD7E9D">
        <w:rPr>
          <w:rFonts w:ascii="Arial" w:hAnsi="Arial" w:cs="Arial"/>
          <w:sz w:val="22"/>
        </w:rPr>
        <w:t xml:space="preserve"> use </w:t>
      </w:r>
      <w:r w:rsidR="009C2880">
        <w:rPr>
          <w:rFonts w:ascii="Arial" w:hAnsi="Arial" w:cs="Arial"/>
          <w:sz w:val="22"/>
        </w:rPr>
        <w:t>scratchboard to complete this drawing</w:t>
      </w:r>
      <w:r w:rsidR="00AD7E9D">
        <w:rPr>
          <w:rFonts w:ascii="Arial" w:hAnsi="Arial" w:cs="Arial"/>
          <w:sz w:val="22"/>
        </w:rPr>
        <w:t xml:space="preserve">.  </w:t>
      </w:r>
      <w:r w:rsidR="009C2880">
        <w:rPr>
          <w:rFonts w:ascii="Arial" w:hAnsi="Arial" w:cs="Arial"/>
          <w:sz w:val="22"/>
        </w:rPr>
        <w:t>Refer to your ‘Creating Value with Line’ demo</w:t>
      </w:r>
      <w:r w:rsidR="00161FC2">
        <w:rPr>
          <w:rFonts w:ascii="Arial" w:hAnsi="Arial" w:cs="Arial"/>
          <w:sz w:val="22"/>
        </w:rPr>
        <w:t xml:space="preserve">.  </w:t>
      </w:r>
      <w:r w:rsidR="002D7A9A">
        <w:rPr>
          <w:rFonts w:ascii="Arial" w:hAnsi="Arial" w:cs="Arial"/>
          <w:sz w:val="22"/>
        </w:rPr>
        <w:t>This drawing is about line and detail.  You will need to engage and invest a great deal of time into the finished work to achieve the aims of this work.</w:t>
      </w:r>
    </w:p>
    <w:p w:rsidR="00161FC2" w:rsidRDefault="00161FC2" w:rsidP="00161FC2">
      <w:pPr>
        <w:pStyle w:val="ListParagraph"/>
        <w:numPr>
          <w:ilvl w:val="0"/>
          <w:numId w:val="1"/>
        </w:numPr>
        <w:tabs>
          <w:tab w:val="left" w:pos="-720"/>
        </w:tabs>
        <w:ind w:left="-630" w:right="360" w:firstLine="0"/>
        <w:rPr>
          <w:rFonts w:ascii="Arial" w:hAnsi="Arial" w:cs="Arial"/>
          <w:sz w:val="22"/>
        </w:rPr>
      </w:pPr>
      <w:r>
        <w:rPr>
          <w:rFonts w:ascii="Arial" w:hAnsi="Arial" w:cs="Arial"/>
          <w:sz w:val="22"/>
        </w:rPr>
        <w:t>Mat your work to hand it in.</w:t>
      </w:r>
    </w:p>
    <w:p w:rsidR="00161FC2" w:rsidRDefault="00E973E6" w:rsidP="00161FC2">
      <w:pPr>
        <w:tabs>
          <w:tab w:val="left" w:pos="-720"/>
        </w:tabs>
        <w:ind w:left="-720" w:right="360"/>
        <w:rPr>
          <w:rFonts w:ascii="Chiller" w:hAnsi="Chiller" w:cs="Arial"/>
          <w:b/>
          <w:sz w:val="32"/>
          <w:szCs w:val="32"/>
        </w:rPr>
      </w:pPr>
      <w:r w:rsidRPr="00E973E6">
        <w:rPr>
          <w:rFonts w:ascii="Chiller" w:hAnsi="Chiller" w:cs="Arial"/>
          <w:b/>
          <w:noProof/>
          <w:sz w:val="32"/>
          <w:szCs w:val="32"/>
          <w:lang w:eastAsia="en-CA"/>
        </w:rPr>
        <w:drawing>
          <wp:anchor distT="0" distB="0" distL="114300" distR="114300" simplePos="0" relativeHeight="251658240" behindDoc="1" locked="0" layoutInCell="1" allowOverlap="1">
            <wp:simplePos x="0" y="0"/>
            <wp:positionH relativeFrom="column">
              <wp:posOffset>-676275</wp:posOffset>
            </wp:positionH>
            <wp:positionV relativeFrom="paragraph">
              <wp:posOffset>116205</wp:posOffset>
            </wp:positionV>
            <wp:extent cx="2551430" cy="1789430"/>
            <wp:effectExtent l="19050" t="0" r="1270" b="0"/>
            <wp:wrapTight wrapText="bothSides">
              <wp:wrapPolygon edited="0">
                <wp:start x="-161" y="0"/>
                <wp:lineTo x="-161" y="21385"/>
                <wp:lineTo x="21611" y="21385"/>
                <wp:lineTo x="21611" y="0"/>
                <wp:lineTo x="-161" y="0"/>
              </wp:wrapPolygon>
            </wp:wrapTight>
            <wp:docPr id="29" name="Picture 4" descr="Ominous Flight by Roxell K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inous Flight by Roxell Karr"/>
                    <pic:cNvPicPr>
                      <a:picLocks noChangeAspect="1" noChangeArrowheads="1"/>
                    </pic:cNvPicPr>
                  </pic:nvPicPr>
                  <pic:blipFill>
                    <a:blip r:embed="rId32" cstate="print"/>
                    <a:srcRect/>
                    <a:stretch>
                      <a:fillRect/>
                    </a:stretch>
                  </pic:blipFill>
                  <pic:spPr bwMode="auto">
                    <a:xfrm>
                      <a:off x="0" y="0"/>
                      <a:ext cx="2551430" cy="1789430"/>
                    </a:xfrm>
                    <a:prstGeom prst="rect">
                      <a:avLst/>
                    </a:prstGeom>
                    <a:noFill/>
                    <a:ln w="9525">
                      <a:noFill/>
                      <a:miter lim="800000"/>
                      <a:headEnd/>
                      <a:tailEnd/>
                    </a:ln>
                  </pic:spPr>
                </pic:pic>
              </a:graphicData>
            </a:graphic>
          </wp:anchor>
        </w:drawing>
      </w:r>
      <w:r w:rsidRPr="00E973E6">
        <w:rPr>
          <w:rFonts w:ascii="Chiller" w:hAnsi="Chiller" w:cs="Arial"/>
          <w:b/>
          <w:sz w:val="32"/>
          <w:szCs w:val="32"/>
        </w:rPr>
        <w:t xml:space="preserve"> </w:t>
      </w:r>
      <w:proofErr w:type="spellStart"/>
      <w:r w:rsidR="00161FC2" w:rsidRPr="00161FC2">
        <w:rPr>
          <w:rFonts w:ascii="Chiller" w:hAnsi="Chiller" w:cs="Arial"/>
          <w:b/>
          <w:sz w:val="32"/>
          <w:szCs w:val="32"/>
        </w:rPr>
        <w:t>Evalutation</w:t>
      </w:r>
      <w:proofErr w:type="spellEnd"/>
      <w:r w:rsidR="00161FC2" w:rsidRPr="00161FC2">
        <w:rPr>
          <w:rFonts w:ascii="Chiller" w:hAnsi="Chiller" w:cs="Arial"/>
          <w:b/>
          <w:sz w:val="32"/>
          <w:szCs w:val="32"/>
        </w:rPr>
        <w:t>:</w:t>
      </w:r>
    </w:p>
    <w:p w:rsidR="002D7A9A" w:rsidRPr="00400A85" w:rsidRDefault="002D7A9A" w:rsidP="00161FC2">
      <w:pPr>
        <w:pStyle w:val="ListParagraph"/>
        <w:numPr>
          <w:ilvl w:val="0"/>
          <w:numId w:val="4"/>
        </w:numPr>
        <w:tabs>
          <w:tab w:val="left" w:pos="-720"/>
        </w:tabs>
        <w:ind w:right="360"/>
        <w:rPr>
          <w:rFonts w:ascii="Arial" w:hAnsi="Arial" w:cs="Arial"/>
          <w:sz w:val="20"/>
          <w:szCs w:val="20"/>
        </w:rPr>
      </w:pPr>
      <w:r w:rsidRPr="00400A85">
        <w:rPr>
          <w:rFonts w:ascii="Arial" w:hAnsi="Arial" w:cs="Arial"/>
          <w:b/>
          <w:sz w:val="20"/>
          <w:szCs w:val="20"/>
        </w:rPr>
        <w:t>Environment</w:t>
      </w:r>
      <w:r w:rsidRPr="00400A85">
        <w:rPr>
          <w:rFonts w:ascii="Arial" w:hAnsi="Arial" w:cs="Arial"/>
          <w:sz w:val="20"/>
          <w:szCs w:val="20"/>
        </w:rPr>
        <w:t xml:space="preserve"> (the FMSS location you chose, proportion, perspective)</w:t>
      </w:r>
    </w:p>
    <w:p w:rsidR="00161FC2" w:rsidRPr="00400A85" w:rsidRDefault="00161FC2" w:rsidP="00161FC2">
      <w:pPr>
        <w:pStyle w:val="ListParagraph"/>
        <w:numPr>
          <w:ilvl w:val="0"/>
          <w:numId w:val="4"/>
        </w:numPr>
        <w:tabs>
          <w:tab w:val="left" w:pos="-720"/>
        </w:tabs>
        <w:ind w:right="360"/>
        <w:rPr>
          <w:rFonts w:ascii="Arial" w:hAnsi="Arial" w:cs="Arial"/>
          <w:sz w:val="20"/>
          <w:szCs w:val="20"/>
        </w:rPr>
      </w:pPr>
      <w:r w:rsidRPr="00400A85">
        <w:rPr>
          <w:rFonts w:ascii="Arial" w:hAnsi="Arial" w:cs="Arial"/>
          <w:b/>
          <w:sz w:val="20"/>
          <w:szCs w:val="20"/>
        </w:rPr>
        <w:t>Composition</w:t>
      </w:r>
      <w:r w:rsidRPr="00400A85">
        <w:rPr>
          <w:rFonts w:ascii="Arial" w:hAnsi="Arial" w:cs="Arial"/>
          <w:sz w:val="20"/>
          <w:szCs w:val="20"/>
        </w:rPr>
        <w:t xml:space="preserve"> (how you organize your image.  Think framing, zooming, cropping and viewpoint.)</w:t>
      </w:r>
    </w:p>
    <w:p w:rsidR="00161FC2" w:rsidRPr="00400A85" w:rsidRDefault="00161FC2" w:rsidP="00161FC2">
      <w:pPr>
        <w:pStyle w:val="ListParagraph"/>
        <w:numPr>
          <w:ilvl w:val="0"/>
          <w:numId w:val="4"/>
        </w:numPr>
        <w:tabs>
          <w:tab w:val="left" w:pos="-720"/>
        </w:tabs>
        <w:ind w:right="360"/>
        <w:rPr>
          <w:rFonts w:ascii="Arial" w:hAnsi="Arial" w:cs="Arial"/>
          <w:sz w:val="20"/>
          <w:szCs w:val="20"/>
        </w:rPr>
      </w:pPr>
      <w:r w:rsidRPr="00400A85">
        <w:rPr>
          <w:rFonts w:ascii="Arial" w:hAnsi="Arial" w:cs="Arial"/>
          <w:b/>
          <w:sz w:val="20"/>
          <w:szCs w:val="20"/>
        </w:rPr>
        <w:t>Style</w:t>
      </w:r>
      <w:r w:rsidRPr="00400A85">
        <w:rPr>
          <w:rFonts w:ascii="Arial" w:hAnsi="Arial" w:cs="Arial"/>
          <w:sz w:val="20"/>
          <w:szCs w:val="20"/>
        </w:rPr>
        <w:t xml:space="preserve"> (capturing the dark, suspenseful styles from our inspiration artists shown above.) </w:t>
      </w:r>
    </w:p>
    <w:p w:rsidR="00BE2B16" w:rsidRDefault="00161FC2" w:rsidP="00161FC2">
      <w:pPr>
        <w:pStyle w:val="ListParagraph"/>
        <w:numPr>
          <w:ilvl w:val="0"/>
          <w:numId w:val="4"/>
        </w:numPr>
        <w:tabs>
          <w:tab w:val="left" w:pos="-720"/>
        </w:tabs>
        <w:ind w:right="360"/>
        <w:rPr>
          <w:rFonts w:ascii="Arial" w:hAnsi="Arial" w:cs="Arial"/>
          <w:sz w:val="20"/>
          <w:szCs w:val="20"/>
        </w:rPr>
      </w:pPr>
      <w:r w:rsidRPr="00BE2B16">
        <w:rPr>
          <w:rFonts w:ascii="Arial" w:hAnsi="Arial" w:cs="Arial"/>
          <w:b/>
          <w:sz w:val="20"/>
          <w:szCs w:val="20"/>
        </w:rPr>
        <w:t>Application of Media</w:t>
      </w:r>
      <w:r w:rsidRPr="00BE2B16">
        <w:rPr>
          <w:rFonts w:ascii="Arial" w:hAnsi="Arial" w:cs="Arial"/>
          <w:sz w:val="20"/>
          <w:szCs w:val="20"/>
        </w:rPr>
        <w:t xml:space="preserve"> (use of </w:t>
      </w:r>
      <w:r w:rsidR="00BE2B16" w:rsidRPr="00BE2B16">
        <w:rPr>
          <w:rFonts w:ascii="Arial" w:hAnsi="Arial" w:cs="Arial"/>
          <w:sz w:val="20"/>
          <w:szCs w:val="20"/>
        </w:rPr>
        <w:t>line to</w:t>
      </w:r>
      <w:r w:rsidRPr="00BE2B16">
        <w:rPr>
          <w:rFonts w:ascii="Arial" w:hAnsi="Arial" w:cs="Arial"/>
          <w:sz w:val="20"/>
          <w:szCs w:val="20"/>
        </w:rPr>
        <w:t xml:space="preserve"> create value</w:t>
      </w:r>
      <w:r w:rsidR="00F63B2C">
        <w:rPr>
          <w:rFonts w:ascii="Arial" w:hAnsi="Arial" w:cs="Arial"/>
          <w:sz w:val="20"/>
          <w:szCs w:val="20"/>
        </w:rPr>
        <w:t>)</w:t>
      </w:r>
      <w:r w:rsidRPr="00BE2B16">
        <w:rPr>
          <w:rFonts w:ascii="Arial" w:hAnsi="Arial" w:cs="Arial"/>
          <w:sz w:val="20"/>
          <w:szCs w:val="20"/>
        </w:rPr>
        <w:t xml:space="preserve"> </w:t>
      </w:r>
    </w:p>
    <w:p w:rsidR="00161FC2" w:rsidRPr="00BE2B16" w:rsidRDefault="00161FC2" w:rsidP="00161FC2">
      <w:pPr>
        <w:pStyle w:val="ListParagraph"/>
        <w:numPr>
          <w:ilvl w:val="0"/>
          <w:numId w:val="4"/>
        </w:numPr>
        <w:tabs>
          <w:tab w:val="left" w:pos="-720"/>
        </w:tabs>
        <w:ind w:right="360"/>
        <w:rPr>
          <w:rFonts w:ascii="Arial" w:hAnsi="Arial" w:cs="Arial"/>
          <w:sz w:val="20"/>
          <w:szCs w:val="20"/>
        </w:rPr>
      </w:pPr>
      <w:r w:rsidRPr="00BE2B16">
        <w:rPr>
          <w:rFonts w:ascii="Arial" w:hAnsi="Arial" w:cs="Arial"/>
          <w:b/>
          <w:sz w:val="20"/>
          <w:szCs w:val="20"/>
        </w:rPr>
        <w:t>Time</w:t>
      </w:r>
      <w:r w:rsidR="00F63B2C">
        <w:rPr>
          <w:rFonts w:ascii="Arial" w:hAnsi="Arial" w:cs="Arial"/>
          <w:b/>
          <w:sz w:val="20"/>
          <w:szCs w:val="20"/>
        </w:rPr>
        <w:t xml:space="preserve"> on Task</w:t>
      </w:r>
      <w:r w:rsidRPr="00BE2B16">
        <w:rPr>
          <w:rFonts w:ascii="Arial" w:hAnsi="Arial" w:cs="Arial"/>
          <w:sz w:val="20"/>
          <w:szCs w:val="20"/>
        </w:rPr>
        <w:t xml:space="preserve"> (personal focus on the assignment and effective use of time.)</w:t>
      </w:r>
    </w:p>
    <w:p w:rsidR="00E973E6" w:rsidRDefault="00161FC2" w:rsidP="00400A85">
      <w:pPr>
        <w:pStyle w:val="ListParagraph"/>
        <w:numPr>
          <w:ilvl w:val="0"/>
          <w:numId w:val="4"/>
        </w:numPr>
        <w:tabs>
          <w:tab w:val="left" w:pos="-720"/>
        </w:tabs>
        <w:ind w:right="360"/>
        <w:rPr>
          <w:rFonts w:ascii="Arial" w:hAnsi="Arial" w:cs="Arial"/>
          <w:sz w:val="20"/>
          <w:szCs w:val="20"/>
        </w:rPr>
      </w:pPr>
      <w:r w:rsidRPr="00400A85">
        <w:rPr>
          <w:rFonts w:ascii="Arial" w:hAnsi="Arial" w:cs="Arial"/>
          <w:b/>
          <w:sz w:val="20"/>
          <w:szCs w:val="20"/>
        </w:rPr>
        <w:t>Attention to Detail</w:t>
      </w:r>
      <w:r w:rsidRPr="00400A85">
        <w:rPr>
          <w:rFonts w:ascii="Arial" w:hAnsi="Arial" w:cs="Arial"/>
          <w:sz w:val="20"/>
          <w:szCs w:val="20"/>
        </w:rPr>
        <w:t xml:space="preserve"> (working to your best ability in creating the best image possible.)</w:t>
      </w:r>
    </w:p>
    <w:p w:rsidR="00400A85" w:rsidRDefault="00400A85" w:rsidP="00BE2B16">
      <w:pPr>
        <w:tabs>
          <w:tab w:val="left" w:pos="-720"/>
        </w:tabs>
        <w:ind w:right="360"/>
        <w:rPr>
          <w:rFonts w:ascii="Arial" w:hAnsi="Arial" w:cs="Arial"/>
          <w:sz w:val="16"/>
          <w:szCs w:val="16"/>
        </w:rPr>
      </w:pPr>
    </w:p>
    <w:p w:rsidR="00BE2B16" w:rsidRPr="00BE2B16" w:rsidRDefault="00BE2B16" w:rsidP="00BE2B16">
      <w:pPr>
        <w:tabs>
          <w:tab w:val="left" w:pos="-720"/>
        </w:tabs>
        <w:ind w:right="360"/>
        <w:rPr>
          <w:rFonts w:ascii="Arial" w:hAnsi="Arial" w:cs="Arial"/>
          <w:sz w:val="16"/>
          <w:szCs w:val="16"/>
        </w:rPr>
      </w:pPr>
    </w:p>
    <w:p w:rsidR="00400A85" w:rsidRPr="00400A85" w:rsidRDefault="00400A85" w:rsidP="00400A85">
      <w:pPr>
        <w:pStyle w:val="ListParagraph"/>
        <w:numPr>
          <w:ilvl w:val="0"/>
          <w:numId w:val="4"/>
        </w:numPr>
        <w:tabs>
          <w:tab w:val="left" w:pos="-720"/>
        </w:tabs>
        <w:ind w:right="360"/>
        <w:rPr>
          <w:rFonts w:ascii="Arial" w:hAnsi="Arial" w:cs="Arial"/>
          <w:sz w:val="16"/>
          <w:szCs w:val="16"/>
        </w:rPr>
      </w:pPr>
      <w:r w:rsidRPr="00400A85">
        <w:rPr>
          <w:rFonts w:ascii="Arial" w:hAnsi="Arial" w:cs="Arial"/>
          <w:sz w:val="16"/>
          <w:szCs w:val="16"/>
        </w:rPr>
        <w:t>Artist, Roxanne Karr</w:t>
      </w:r>
    </w:p>
    <w:tbl>
      <w:tblPr>
        <w:tblStyle w:val="TableGrid"/>
        <w:tblW w:w="11700" w:type="dxa"/>
        <w:tblInd w:w="-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20"/>
        <w:gridCol w:w="3330"/>
        <w:gridCol w:w="2925"/>
        <w:gridCol w:w="2925"/>
      </w:tblGrid>
      <w:tr w:rsidR="007710F2" w:rsidTr="007710F2">
        <w:tc>
          <w:tcPr>
            <w:tcW w:w="2520" w:type="dxa"/>
          </w:tcPr>
          <w:p w:rsidR="007710F2" w:rsidRDefault="007710F2" w:rsidP="00161FC2">
            <w:pPr>
              <w:pStyle w:val="ListParagraph"/>
              <w:tabs>
                <w:tab w:val="left" w:pos="-720"/>
              </w:tabs>
              <w:ind w:left="0" w:right="360"/>
              <w:rPr>
                <w:rFonts w:ascii="Arial" w:hAnsi="Arial" w:cs="Arial"/>
                <w:sz w:val="22"/>
              </w:rPr>
            </w:pPr>
          </w:p>
        </w:tc>
        <w:tc>
          <w:tcPr>
            <w:tcW w:w="3330" w:type="dxa"/>
          </w:tcPr>
          <w:p w:rsidR="007710F2" w:rsidRDefault="007710F2" w:rsidP="00161FC2">
            <w:pPr>
              <w:pStyle w:val="ListParagraph"/>
              <w:tabs>
                <w:tab w:val="left" w:pos="-720"/>
              </w:tabs>
              <w:ind w:left="0" w:right="360"/>
              <w:rPr>
                <w:rFonts w:ascii="Arial" w:hAnsi="Arial" w:cs="Arial"/>
                <w:sz w:val="22"/>
              </w:rPr>
            </w:pPr>
          </w:p>
        </w:tc>
        <w:tc>
          <w:tcPr>
            <w:tcW w:w="2925" w:type="dxa"/>
          </w:tcPr>
          <w:p w:rsidR="007710F2" w:rsidRDefault="007710F2" w:rsidP="00161FC2">
            <w:pPr>
              <w:pStyle w:val="ListParagraph"/>
              <w:tabs>
                <w:tab w:val="left" w:pos="-720"/>
              </w:tabs>
              <w:ind w:left="0" w:right="360"/>
              <w:rPr>
                <w:rFonts w:ascii="Arial" w:hAnsi="Arial" w:cs="Arial"/>
                <w:sz w:val="22"/>
              </w:rPr>
            </w:pPr>
          </w:p>
        </w:tc>
        <w:tc>
          <w:tcPr>
            <w:tcW w:w="2925" w:type="dxa"/>
          </w:tcPr>
          <w:p w:rsidR="007710F2" w:rsidRDefault="007710F2" w:rsidP="00161FC2">
            <w:pPr>
              <w:pStyle w:val="ListParagraph"/>
              <w:tabs>
                <w:tab w:val="left" w:pos="-720"/>
              </w:tabs>
              <w:ind w:left="0" w:right="360"/>
              <w:rPr>
                <w:rFonts w:ascii="Arial" w:hAnsi="Arial" w:cs="Arial"/>
                <w:sz w:val="22"/>
              </w:rPr>
            </w:pPr>
          </w:p>
        </w:tc>
      </w:tr>
      <w:tr w:rsidR="00366B52" w:rsidRPr="00366B52" w:rsidTr="007710F2">
        <w:tc>
          <w:tcPr>
            <w:tcW w:w="2520" w:type="dxa"/>
          </w:tcPr>
          <w:p w:rsidR="00366B52" w:rsidRPr="007710F2" w:rsidRDefault="00366B52" w:rsidP="00161FC2">
            <w:pPr>
              <w:pStyle w:val="ListParagraph"/>
              <w:tabs>
                <w:tab w:val="left" w:pos="-720"/>
              </w:tabs>
              <w:ind w:left="0" w:right="360"/>
              <w:rPr>
                <w:rFonts w:ascii="Arial" w:hAnsi="Arial" w:cs="Arial"/>
                <w:noProof/>
                <w:color w:val="5588AA"/>
                <w:sz w:val="16"/>
                <w:szCs w:val="16"/>
                <w:lang w:val="en-US"/>
              </w:rPr>
            </w:pPr>
          </w:p>
        </w:tc>
        <w:tc>
          <w:tcPr>
            <w:tcW w:w="3330" w:type="dxa"/>
          </w:tcPr>
          <w:p w:rsidR="00366B52" w:rsidRPr="007710F2" w:rsidRDefault="00366B52" w:rsidP="00161FC2">
            <w:pPr>
              <w:pStyle w:val="ListParagraph"/>
              <w:tabs>
                <w:tab w:val="left" w:pos="-720"/>
              </w:tabs>
              <w:ind w:left="0" w:right="360"/>
              <w:rPr>
                <w:rFonts w:ascii="Arial" w:hAnsi="Arial" w:cs="Arial"/>
                <w:sz w:val="16"/>
                <w:szCs w:val="16"/>
              </w:rPr>
            </w:pPr>
          </w:p>
        </w:tc>
        <w:tc>
          <w:tcPr>
            <w:tcW w:w="5850" w:type="dxa"/>
            <w:gridSpan w:val="2"/>
          </w:tcPr>
          <w:p w:rsidR="00366B52" w:rsidRPr="007710F2" w:rsidRDefault="00366B52" w:rsidP="00161FC2">
            <w:pPr>
              <w:pStyle w:val="ListParagraph"/>
              <w:tabs>
                <w:tab w:val="left" w:pos="-720"/>
              </w:tabs>
              <w:ind w:left="0" w:right="360"/>
              <w:rPr>
                <w:rFonts w:ascii="Arial" w:hAnsi="Arial" w:cs="Arial"/>
                <w:sz w:val="16"/>
                <w:szCs w:val="16"/>
              </w:rPr>
            </w:pPr>
          </w:p>
        </w:tc>
      </w:tr>
    </w:tbl>
    <w:p w:rsidR="00161FC2" w:rsidRPr="002D7A9A" w:rsidRDefault="00161FC2" w:rsidP="002D7A9A">
      <w:pPr>
        <w:tabs>
          <w:tab w:val="left" w:pos="-720"/>
        </w:tabs>
        <w:ind w:right="360"/>
        <w:rPr>
          <w:rFonts w:ascii="Arial" w:hAnsi="Arial" w:cs="Arial"/>
          <w:sz w:val="20"/>
          <w:szCs w:val="20"/>
        </w:rPr>
      </w:pPr>
    </w:p>
    <w:sectPr w:rsidR="00161FC2" w:rsidRPr="002D7A9A" w:rsidSect="00400A85">
      <w:pgSz w:w="12240" w:h="15840"/>
      <w:pgMar w:top="810" w:right="630" w:bottom="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hiller">
    <w:panose1 w:val="04020404031007020602"/>
    <w:charset w:val="00"/>
    <w:family w:val="decorativ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5329F"/>
    <w:multiLevelType w:val="hybridMultilevel"/>
    <w:tmpl w:val="576409DA"/>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2B563231"/>
    <w:multiLevelType w:val="hybridMultilevel"/>
    <w:tmpl w:val="87C05F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294EE9"/>
    <w:multiLevelType w:val="hybridMultilevel"/>
    <w:tmpl w:val="DDDCCED6"/>
    <w:lvl w:ilvl="0" w:tplc="9B5ED30A">
      <w:start w:val="1"/>
      <w:numFmt w:val="decimal"/>
      <w:lvlText w:val="%1."/>
      <w:lvlJc w:val="left"/>
      <w:pPr>
        <w:ind w:left="8460" w:hanging="360"/>
      </w:pPr>
      <w:rPr>
        <w:rFonts w:ascii="Chiller" w:hAnsi="Chiller" w:hint="default"/>
        <w:sz w:val="32"/>
        <w:szCs w:val="32"/>
      </w:rPr>
    </w:lvl>
    <w:lvl w:ilvl="1" w:tplc="04090019">
      <w:start w:val="1"/>
      <w:numFmt w:val="lowerLetter"/>
      <w:lvlText w:val="%2."/>
      <w:lvlJc w:val="left"/>
      <w:pPr>
        <w:ind w:left="9180" w:hanging="360"/>
      </w:pPr>
    </w:lvl>
    <w:lvl w:ilvl="2" w:tplc="0409001B" w:tentative="1">
      <w:start w:val="1"/>
      <w:numFmt w:val="lowerRoman"/>
      <w:lvlText w:val="%3."/>
      <w:lvlJc w:val="right"/>
      <w:pPr>
        <w:ind w:left="9900" w:hanging="180"/>
      </w:pPr>
    </w:lvl>
    <w:lvl w:ilvl="3" w:tplc="0409000F" w:tentative="1">
      <w:start w:val="1"/>
      <w:numFmt w:val="decimal"/>
      <w:lvlText w:val="%4."/>
      <w:lvlJc w:val="left"/>
      <w:pPr>
        <w:ind w:left="10620" w:hanging="360"/>
      </w:pPr>
    </w:lvl>
    <w:lvl w:ilvl="4" w:tplc="04090019" w:tentative="1">
      <w:start w:val="1"/>
      <w:numFmt w:val="lowerLetter"/>
      <w:lvlText w:val="%5."/>
      <w:lvlJc w:val="left"/>
      <w:pPr>
        <w:ind w:left="11340" w:hanging="360"/>
      </w:pPr>
    </w:lvl>
    <w:lvl w:ilvl="5" w:tplc="0409001B" w:tentative="1">
      <w:start w:val="1"/>
      <w:numFmt w:val="lowerRoman"/>
      <w:lvlText w:val="%6."/>
      <w:lvlJc w:val="right"/>
      <w:pPr>
        <w:ind w:left="12060" w:hanging="180"/>
      </w:pPr>
    </w:lvl>
    <w:lvl w:ilvl="6" w:tplc="0409000F" w:tentative="1">
      <w:start w:val="1"/>
      <w:numFmt w:val="decimal"/>
      <w:lvlText w:val="%7."/>
      <w:lvlJc w:val="left"/>
      <w:pPr>
        <w:ind w:left="12780" w:hanging="360"/>
      </w:pPr>
    </w:lvl>
    <w:lvl w:ilvl="7" w:tplc="04090019" w:tentative="1">
      <w:start w:val="1"/>
      <w:numFmt w:val="lowerLetter"/>
      <w:lvlText w:val="%8."/>
      <w:lvlJc w:val="left"/>
      <w:pPr>
        <w:ind w:left="13500" w:hanging="360"/>
      </w:pPr>
    </w:lvl>
    <w:lvl w:ilvl="8" w:tplc="0409001B" w:tentative="1">
      <w:start w:val="1"/>
      <w:numFmt w:val="lowerRoman"/>
      <w:lvlText w:val="%9."/>
      <w:lvlJc w:val="right"/>
      <w:pPr>
        <w:ind w:left="14220" w:hanging="180"/>
      </w:pPr>
    </w:lvl>
  </w:abstractNum>
  <w:abstractNum w:abstractNumId="3">
    <w:nsid w:val="7C6C0952"/>
    <w:multiLevelType w:val="hybridMultilevel"/>
    <w:tmpl w:val="9DEE576E"/>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10B27"/>
    <w:rsid w:val="00081939"/>
    <w:rsid w:val="00100D77"/>
    <w:rsid w:val="00161FC2"/>
    <w:rsid w:val="00210B27"/>
    <w:rsid w:val="002D7A9A"/>
    <w:rsid w:val="002E2F79"/>
    <w:rsid w:val="00314D1F"/>
    <w:rsid w:val="00366B52"/>
    <w:rsid w:val="003C43DF"/>
    <w:rsid w:val="003D3FC7"/>
    <w:rsid w:val="00400A85"/>
    <w:rsid w:val="00433723"/>
    <w:rsid w:val="00440BBC"/>
    <w:rsid w:val="00447021"/>
    <w:rsid w:val="0045332D"/>
    <w:rsid w:val="0045742B"/>
    <w:rsid w:val="004717BD"/>
    <w:rsid w:val="00475926"/>
    <w:rsid w:val="00553D45"/>
    <w:rsid w:val="00555CE1"/>
    <w:rsid w:val="005A2B29"/>
    <w:rsid w:val="005B19DE"/>
    <w:rsid w:val="00613C5E"/>
    <w:rsid w:val="007710F2"/>
    <w:rsid w:val="007D493E"/>
    <w:rsid w:val="00847000"/>
    <w:rsid w:val="00881779"/>
    <w:rsid w:val="008F030C"/>
    <w:rsid w:val="00946D7C"/>
    <w:rsid w:val="00946EB5"/>
    <w:rsid w:val="0097607D"/>
    <w:rsid w:val="009C2880"/>
    <w:rsid w:val="009F1A24"/>
    <w:rsid w:val="00A352E1"/>
    <w:rsid w:val="00AD7E9D"/>
    <w:rsid w:val="00B02A58"/>
    <w:rsid w:val="00B039F8"/>
    <w:rsid w:val="00BB27BC"/>
    <w:rsid w:val="00BE2B16"/>
    <w:rsid w:val="00C20625"/>
    <w:rsid w:val="00C3367D"/>
    <w:rsid w:val="00C512D6"/>
    <w:rsid w:val="00CB285A"/>
    <w:rsid w:val="00D0592E"/>
    <w:rsid w:val="00DC6818"/>
    <w:rsid w:val="00E1117C"/>
    <w:rsid w:val="00E21E31"/>
    <w:rsid w:val="00E973E6"/>
    <w:rsid w:val="00F63B2C"/>
    <w:rsid w:val="00F82B63"/>
    <w:rsid w:val="00FB39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D45"/>
  </w:style>
  <w:style w:type="paragraph" w:styleId="Heading1">
    <w:name w:val="heading 1"/>
    <w:basedOn w:val="Normal"/>
    <w:link w:val="Heading1Char"/>
    <w:uiPriority w:val="9"/>
    <w:qFormat/>
    <w:rsid w:val="007D493E"/>
    <w:pPr>
      <w:spacing w:before="100" w:beforeAutospacing="1" w:after="100" w:afterAutospacing="1" w:line="276" w:lineRule="auto"/>
      <w:outlineLvl w:val="0"/>
    </w:pPr>
    <w:rPr>
      <w:rFonts w:eastAsia="Times New Roman" w:cs="Times New Roman"/>
      <w:color w:val="4D4D4D"/>
      <w:kern w:val="36"/>
      <w:sz w:val="53"/>
      <w:szCs w:val="53"/>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E2F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2F79"/>
    <w:rPr>
      <w:rFonts w:ascii="Tahoma" w:hAnsi="Tahoma" w:cs="Tahoma"/>
      <w:sz w:val="16"/>
      <w:szCs w:val="16"/>
    </w:rPr>
  </w:style>
  <w:style w:type="character" w:customStyle="1" w:styleId="BalloonTextChar">
    <w:name w:val="Balloon Text Char"/>
    <w:basedOn w:val="DefaultParagraphFont"/>
    <w:link w:val="BalloonText"/>
    <w:uiPriority w:val="99"/>
    <w:semiHidden/>
    <w:rsid w:val="002E2F79"/>
    <w:rPr>
      <w:rFonts w:ascii="Tahoma" w:hAnsi="Tahoma" w:cs="Tahoma"/>
      <w:sz w:val="16"/>
      <w:szCs w:val="16"/>
    </w:rPr>
  </w:style>
  <w:style w:type="paragraph" w:styleId="ListParagraph">
    <w:name w:val="List Paragraph"/>
    <w:basedOn w:val="Normal"/>
    <w:uiPriority w:val="34"/>
    <w:qFormat/>
    <w:rsid w:val="00946EB5"/>
    <w:pPr>
      <w:ind w:left="720"/>
      <w:contextualSpacing/>
    </w:pPr>
  </w:style>
  <w:style w:type="character" w:customStyle="1" w:styleId="Heading1Char">
    <w:name w:val="Heading 1 Char"/>
    <w:basedOn w:val="DefaultParagraphFont"/>
    <w:link w:val="Heading1"/>
    <w:uiPriority w:val="9"/>
    <w:rsid w:val="007D493E"/>
    <w:rPr>
      <w:rFonts w:eastAsia="Times New Roman" w:cs="Times New Roman"/>
      <w:color w:val="4D4D4D"/>
      <w:kern w:val="36"/>
      <w:sz w:val="53"/>
      <w:szCs w:val="53"/>
      <w:lang w:eastAsia="en-CA"/>
    </w:rPr>
  </w:style>
  <w:style w:type="character" w:styleId="Emphasis">
    <w:name w:val="Emphasis"/>
    <w:basedOn w:val="DefaultParagraphFont"/>
    <w:uiPriority w:val="20"/>
    <w:qFormat/>
    <w:rsid w:val="00C512D6"/>
    <w:rPr>
      <w:i/>
      <w:iCs/>
    </w:rPr>
  </w:style>
  <w:style w:type="paragraph" w:styleId="NormalWeb">
    <w:name w:val="Normal (Web)"/>
    <w:basedOn w:val="Normal"/>
    <w:uiPriority w:val="99"/>
    <w:semiHidden/>
    <w:unhideWhenUsed/>
    <w:rsid w:val="00C512D6"/>
    <w:pPr>
      <w:spacing w:before="100" w:beforeAutospacing="1" w:after="100" w:afterAutospacing="1"/>
    </w:pPr>
    <w:rPr>
      <w:rFonts w:eastAsia="Times New Roman" w:cs="Times New Roman"/>
      <w:szCs w:val="24"/>
      <w:lang w:val="en-US"/>
    </w:rPr>
  </w:style>
</w:styles>
</file>

<file path=word/webSettings.xml><?xml version="1.0" encoding="utf-8"?>
<w:webSettings xmlns:r="http://schemas.openxmlformats.org/officeDocument/2006/relationships" xmlns:w="http://schemas.openxmlformats.org/wordprocessingml/2006/main">
  <w:divs>
    <w:div w:id="735318664">
      <w:bodyDiv w:val="1"/>
      <w:marLeft w:val="0"/>
      <w:marRight w:val="0"/>
      <w:marTop w:val="0"/>
      <w:marBottom w:val="0"/>
      <w:divBdr>
        <w:top w:val="none" w:sz="0" w:space="0" w:color="auto"/>
        <w:left w:val="none" w:sz="0" w:space="0" w:color="auto"/>
        <w:bottom w:val="none" w:sz="0" w:space="0" w:color="auto"/>
        <w:right w:val="none" w:sz="0" w:space="0" w:color="auto"/>
      </w:divBdr>
      <w:divsChild>
        <w:div w:id="923344636">
          <w:marLeft w:val="0"/>
          <w:marRight w:val="0"/>
          <w:marTop w:val="0"/>
          <w:marBottom w:val="0"/>
          <w:divBdr>
            <w:top w:val="single" w:sz="6" w:space="0" w:color="C8C4BB"/>
            <w:left w:val="single" w:sz="6" w:space="0" w:color="C8C4BB"/>
            <w:bottom w:val="single" w:sz="6" w:space="0" w:color="C8C4BB"/>
            <w:right w:val="single" w:sz="6" w:space="0" w:color="C8C4BB"/>
          </w:divBdr>
          <w:divsChild>
            <w:div w:id="301010993">
              <w:marLeft w:val="0"/>
              <w:marRight w:val="0"/>
              <w:marTop w:val="0"/>
              <w:marBottom w:val="0"/>
              <w:divBdr>
                <w:top w:val="none" w:sz="0" w:space="0" w:color="auto"/>
                <w:left w:val="none" w:sz="0" w:space="0" w:color="auto"/>
                <w:bottom w:val="none" w:sz="0" w:space="0" w:color="auto"/>
                <w:right w:val="none" w:sz="0" w:space="0" w:color="auto"/>
              </w:divBdr>
              <w:divsChild>
                <w:div w:id="758141778">
                  <w:marLeft w:val="0"/>
                  <w:marRight w:val="0"/>
                  <w:marTop w:val="0"/>
                  <w:marBottom w:val="0"/>
                  <w:divBdr>
                    <w:top w:val="none" w:sz="0" w:space="0" w:color="auto"/>
                    <w:left w:val="none" w:sz="0" w:space="0" w:color="auto"/>
                    <w:bottom w:val="none" w:sz="0" w:space="0" w:color="auto"/>
                    <w:right w:val="none" w:sz="0" w:space="0" w:color="auto"/>
                  </w:divBdr>
                  <w:divsChild>
                    <w:div w:id="1830443516">
                      <w:marLeft w:val="-15"/>
                      <w:marRight w:val="0"/>
                      <w:marTop w:val="0"/>
                      <w:marBottom w:val="0"/>
                      <w:divBdr>
                        <w:top w:val="none" w:sz="0" w:space="0" w:color="auto"/>
                        <w:left w:val="none" w:sz="0" w:space="0" w:color="auto"/>
                        <w:bottom w:val="none" w:sz="0" w:space="0" w:color="auto"/>
                        <w:right w:val="single" w:sz="6" w:space="0" w:color="C8C4BB"/>
                      </w:divBdr>
                      <w:divsChild>
                        <w:div w:id="217322473">
                          <w:marLeft w:val="0"/>
                          <w:marRight w:val="0"/>
                          <w:marTop w:val="0"/>
                          <w:marBottom w:val="0"/>
                          <w:divBdr>
                            <w:top w:val="none" w:sz="0" w:space="0" w:color="auto"/>
                            <w:left w:val="none" w:sz="0" w:space="0" w:color="auto"/>
                            <w:bottom w:val="none" w:sz="0" w:space="0" w:color="auto"/>
                            <w:right w:val="none" w:sz="0" w:space="0" w:color="auto"/>
                          </w:divBdr>
                          <w:divsChild>
                            <w:div w:id="1114132783">
                              <w:marLeft w:val="0"/>
                              <w:marRight w:val="0"/>
                              <w:marTop w:val="0"/>
                              <w:marBottom w:val="0"/>
                              <w:divBdr>
                                <w:top w:val="none" w:sz="0" w:space="0" w:color="auto"/>
                                <w:left w:val="none" w:sz="0" w:space="0" w:color="auto"/>
                                <w:bottom w:val="none" w:sz="0" w:space="0" w:color="auto"/>
                                <w:right w:val="none" w:sz="0" w:space="0" w:color="auto"/>
                              </w:divBdr>
                              <w:divsChild>
                                <w:div w:id="809900592">
                                  <w:marLeft w:val="0"/>
                                  <w:marRight w:val="0"/>
                                  <w:marTop w:val="0"/>
                                  <w:marBottom w:val="0"/>
                                  <w:divBdr>
                                    <w:top w:val="none" w:sz="0" w:space="0" w:color="C8C4BB"/>
                                    <w:left w:val="none" w:sz="0" w:space="23" w:color="C8C4BB"/>
                                    <w:bottom w:val="single" w:sz="6" w:space="15" w:color="C8C4BB"/>
                                    <w:right w:val="none" w:sz="0" w:space="23" w:color="C8C4BB"/>
                                  </w:divBdr>
                                </w:div>
                              </w:divsChild>
                            </w:div>
                          </w:divsChild>
                        </w:div>
                      </w:divsChild>
                    </w:div>
                  </w:divsChild>
                </w:div>
              </w:divsChild>
            </w:div>
          </w:divsChild>
        </w:div>
      </w:divsChild>
    </w:div>
    <w:div w:id="1229342345">
      <w:bodyDiv w:val="1"/>
      <w:marLeft w:val="0"/>
      <w:marRight w:val="0"/>
      <w:marTop w:val="0"/>
      <w:marBottom w:val="0"/>
      <w:divBdr>
        <w:top w:val="none" w:sz="0" w:space="0" w:color="auto"/>
        <w:left w:val="none" w:sz="0" w:space="0" w:color="auto"/>
        <w:bottom w:val="none" w:sz="0" w:space="0" w:color="auto"/>
        <w:right w:val="none" w:sz="0" w:space="0" w:color="auto"/>
      </w:divBdr>
      <w:divsChild>
        <w:div w:id="1519000616">
          <w:marLeft w:val="0"/>
          <w:marRight w:val="0"/>
          <w:marTop w:val="0"/>
          <w:marBottom w:val="0"/>
          <w:divBdr>
            <w:top w:val="none" w:sz="0" w:space="0" w:color="auto"/>
            <w:left w:val="none" w:sz="0" w:space="0" w:color="auto"/>
            <w:bottom w:val="none" w:sz="0" w:space="0" w:color="auto"/>
            <w:right w:val="none" w:sz="0" w:space="0" w:color="auto"/>
          </w:divBdr>
          <w:divsChild>
            <w:div w:id="1193498676">
              <w:marLeft w:val="-3300"/>
              <w:marRight w:val="0"/>
              <w:marTop w:val="0"/>
              <w:marBottom w:val="0"/>
              <w:divBdr>
                <w:top w:val="none" w:sz="0" w:space="0" w:color="auto"/>
                <w:left w:val="none" w:sz="0" w:space="0" w:color="auto"/>
                <w:bottom w:val="none" w:sz="0" w:space="0" w:color="auto"/>
                <w:right w:val="none" w:sz="0" w:space="0" w:color="auto"/>
              </w:divBdr>
              <w:divsChild>
                <w:div w:id="1524398814">
                  <w:marLeft w:val="3300"/>
                  <w:marRight w:val="300"/>
                  <w:marTop w:val="0"/>
                  <w:marBottom w:val="0"/>
                  <w:divBdr>
                    <w:top w:val="none" w:sz="0" w:space="0" w:color="auto"/>
                    <w:left w:val="none" w:sz="0" w:space="0" w:color="auto"/>
                    <w:bottom w:val="none" w:sz="0" w:space="0" w:color="auto"/>
                    <w:right w:val="none" w:sz="0" w:space="0" w:color="auto"/>
                  </w:divBdr>
                  <w:divsChild>
                    <w:div w:id="247229516">
                      <w:marLeft w:val="0"/>
                      <w:marRight w:val="0"/>
                      <w:marTop w:val="0"/>
                      <w:marBottom w:val="0"/>
                      <w:divBdr>
                        <w:top w:val="none" w:sz="0" w:space="0" w:color="auto"/>
                        <w:left w:val="none" w:sz="0" w:space="0" w:color="auto"/>
                        <w:bottom w:val="none" w:sz="0" w:space="0" w:color="auto"/>
                        <w:right w:val="none" w:sz="0" w:space="0" w:color="auto"/>
                      </w:divBdr>
                      <w:divsChild>
                        <w:div w:id="4889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908142">
      <w:bodyDiv w:val="1"/>
      <w:marLeft w:val="0"/>
      <w:marRight w:val="0"/>
      <w:marTop w:val="0"/>
      <w:marBottom w:val="0"/>
      <w:divBdr>
        <w:top w:val="none" w:sz="0" w:space="0" w:color="auto"/>
        <w:left w:val="none" w:sz="0" w:space="0" w:color="auto"/>
        <w:bottom w:val="none" w:sz="0" w:space="0" w:color="auto"/>
        <w:right w:val="none" w:sz="0" w:space="0" w:color="auto"/>
      </w:divBdr>
    </w:div>
    <w:div w:id="2097747212">
      <w:bodyDiv w:val="1"/>
      <w:marLeft w:val="0"/>
      <w:marRight w:val="0"/>
      <w:marTop w:val="0"/>
      <w:marBottom w:val="0"/>
      <w:divBdr>
        <w:top w:val="none" w:sz="0" w:space="0" w:color="auto"/>
        <w:left w:val="none" w:sz="0" w:space="0" w:color="auto"/>
        <w:bottom w:val="none" w:sz="0" w:space="0" w:color="auto"/>
        <w:right w:val="none" w:sz="0" w:space="0" w:color="auto"/>
      </w:divBdr>
      <w:divsChild>
        <w:div w:id="1627353546">
          <w:marLeft w:val="0"/>
          <w:marRight w:val="0"/>
          <w:marTop w:val="0"/>
          <w:marBottom w:val="0"/>
          <w:divBdr>
            <w:top w:val="single" w:sz="6" w:space="0" w:color="C8C4BB"/>
            <w:left w:val="single" w:sz="6" w:space="0" w:color="C8C4BB"/>
            <w:bottom w:val="single" w:sz="6" w:space="0" w:color="C8C4BB"/>
            <w:right w:val="single" w:sz="6" w:space="0" w:color="C8C4BB"/>
          </w:divBdr>
          <w:divsChild>
            <w:div w:id="1882474483">
              <w:marLeft w:val="0"/>
              <w:marRight w:val="0"/>
              <w:marTop w:val="0"/>
              <w:marBottom w:val="0"/>
              <w:divBdr>
                <w:top w:val="none" w:sz="0" w:space="0" w:color="auto"/>
                <w:left w:val="none" w:sz="0" w:space="0" w:color="auto"/>
                <w:bottom w:val="none" w:sz="0" w:space="0" w:color="auto"/>
                <w:right w:val="none" w:sz="0" w:space="0" w:color="auto"/>
              </w:divBdr>
              <w:divsChild>
                <w:div w:id="494880085">
                  <w:marLeft w:val="0"/>
                  <w:marRight w:val="0"/>
                  <w:marTop w:val="0"/>
                  <w:marBottom w:val="0"/>
                  <w:divBdr>
                    <w:top w:val="none" w:sz="0" w:space="0" w:color="auto"/>
                    <w:left w:val="none" w:sz="0" w:space="0" w:color="auto"/>
                    <w:bottom w:val="none" w:sz="0" w:space="0" w:color="auto"/>
                    <w:right w:val="none" w:sz="0" w:space="0" w:color="auto"/>
                  </w:divBdr>
                  <w:divsChild>
                    <w:div w:id="636377572">
                      <w:marLeft w:val="-15"/>
                      <w:marRight w:val="0"/>
                      <w:marTop w:val="0"/>
                      <w:marBottom w:val="0"/>
                      <w:divBdr>
                        <w:top w:val="none" w:sz="0" w:space="0" w:color="auto"/>
                        <w:left w:val="none" w:sz="0" w:space="0" w:color="auto"/>
                        <w:bottom w:val="none" w:sz="0" w:space="0" w:color="auto"/>
                        <w:right w:val="single" w:sz="6" w:space="0" w:color="C8C4BB"/>
                      </w:divBdr>
                      <w:divsChild>
                        <w:div w:id="760373129">
                          <w:marLeft w:val="0"/>
                          <w:marRight w:val="0"/>
                          <w:marTop w:val="0"/>
                          <w:marBottom w:val="0"/>
                          <w:divBdr>
                            <w:top w:val="none" w:sz="0" w:space="0" w:color="auto"/>
                            <w:left w:val="none" w:sz="0" w:space="0" w:color="auto"/>
                            <w:bottom w:val="none" w:sz="0" w:space="0" w:color="auto"/>
                            <w:right w:val="none" w:sz="0" w:space="0" w:color="auto"/>
                          </w:divBdr>
                          <w:divsChild>
                            <w:div w:id="833380143">
                              <w:marLeft w:val="0"/>
                              <w:marRight w:val="0"/>
                              <w:marTop w:val="0"/>
                              <w:marBottom w:val="0"/>
                              <w:divBdr>
                                <w:top w:val="none" w:sz="0" w:space="0" w:color="auto"/>
                                <w:left w:val="none" w:sz="0" w:space="0" w:color="auto"/>
                                <w:bottom w:val="none" w:sz="0" w:space="0" w:color="auto"/>
                                <w:right w:val="none" w:sz="0" w:space="0" w:color="auto"/>
                              </w:divBdr>
                              <w:divsChild>
                                <w:div w:id="554044918">
                                  <w:marLeft w:val="0"/>
                                  <w:marRight w:val="0"/>
                                  <w:marTop w:val="0"/>
                                  <w:marBottom w:val="0"/>
                                  <w:divBdr>
                                    <w:top w:val="none" w:sz="0" w:space="0" w:color="C8C4BB"/>
                                    <w:left w:val="none" w:sz="0" w:space="23" w:color="C8C4BB"/>
                                    <w:bottom w:val="single" w:sz="6" w:space="15" w:color="C8C4BB"/>
                                    <w:right w:val="none" w:sz="0" w:space="23" w:color="C8C4BB"/>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gif"/><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hyperlink" Target="http://www.google.ca/imgres?q=World+of+goo&amp;um=1&amp;hl=en&amp;safe=active&amp;rls=com.microsoft:en-us&amp;biw=1024&amp;bih=554&amp;tbm=isch&amp;tbnid=zUhocHYVDpXcuM:&amp;imgrefurl=http://appadvice.com/appnn/2012/01/world-of-goo-has-now-been-downloaded-more-than-one-million-times&amp;docid=npUjEOrvIOF2iM&amp;imgurl=http://wpuploads.appadvice.com/wp-content/uploads/2012/01/Featured48.jpg&amp;w=640&amp;h=400&amp;ei=Cqg6T56oKYrWqgHj6c2IBw&amp;zoom=1&amp;iact=rc&amp;dur=0&amp;sig=116551228425454516839&amp;page=5&amp;tbnh=120&amp;tbnw=192&amp;start=62&amp;ndsp=12&amp;ved=1t:429,r:9,s:62&amp;tx=117&amp;ty=59" TargetMode="External"/><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A722E-F875-44DB-938F-7213BC858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Peel District School Board</Company>
  <LinksUpToDate>false</LinksUpToDate>
  <CharactersWithSpaces>4162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Peel District School Board</dc:creator>
  <cp:keywords/>
  <dc:description/>
  <cp:lastModifiedBy>Peel District School Board</cp:lastModifiedBy>
  <cp:revision>2</cp:revision>
  <cp:lastPrinted>2012-03-23T13:56:00Z</cp:lastPrinted>
  <dcterms:created xsi:type="dcterms:W3CDTF">2013-11-19T16:27:00Z</dcterms:created>
  <dcterms:modified xsi:type="dcterms:W3CDTF">2013-11-19T16:27:00Z</dcterms:modified>
</cp:coreProperties>
</file>